
<file path=[Content_Types].xml><?xml version="1.0" encoding="utf-8"?>
<Types xmlns="http://schemas.openxmlformats.org/package/2006/content-types">
  <Default Extension="rels" ContentType="application/vnd.openxmlformats-package.relationships+xml"/>
  <Default Extension="xml" ContentType="application/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F1514" w:rsidR="002062A8" w:rsidRDefault="002062A8" w14:paraId="7CF81B55" w14:textId="77777777">
      <w:pPr>
        <w:spacing w:before="200"/>
        <w:rPr>
          <w:rFonts w:ascii="Arial" w:hAnsi="Arial" w:cs="Arial"/>
        </w:rPr>
      </w:pPr>
    </w:p>
    <w:p w:rsidRPr="00EF1514" w:rsidR="002062A8" w:rsidRDefault="00000000" w14:paraId="553D8244" w14:textId="77777777">
      <w:pPr>
        <w:spacing w:after="20"/>
        <w:jc w:val="center"/>
        <w:rPr>
          <w:rFonts w:ascii="Arial" w:hAnsi="Arial" w:cs="Arial"/>
        </w:rPr>
      </w:pPr>
      <w:r>
        <w:rPr>
          <w:rFonts w:ascii="Arial" w:hAnsi="Arial" w:cs="Arial"/>
          <w:b/>
          <w:bCs/>
          <w:color w:val="000C4B"/>
          <w:sz w:val="34"/>
          <w:szCs w:val="34"/>
        </w:rPr>
        <w:t>MEDIATION INSTITUTE</w:t>
      </w:r>
    </w:p>
    <w:p w:rsidRPr="00EF1514" w:rsidR="002062A8" w:rsidRDefault="00000000" w14:paraId="33BB443E" w14:textId="77777777">
      <w:pPr>
        <w:spacing w:after="100"/>
        <w:jc w:val="center"/>
        <w:rPr>
          <w:rFonts w:ascii="Arial" w:hAnsi="Arial" w:cs="Arial"/>
        </w:rPr>
      </w:pPr>
      <w:r>
        <w:rPr>
          <w:rFonts w:ascii="Arial" w:hAnsi="Arial" w:cs="Arial"/>
          <w:color w:val="666666"/>
          <w:sz w:val="22"/>
          <w:szCs w:val="22"/>
        </w:rPr>
        <w:t xml:space="preserve">in partnership with Inspiritive Pty Ltd  |  RTO 21178</w:t>
      </w:r>
    </w:p>
    <w:p w:rsidRPr="00EF1514" w:rsidR="002062A8" w:rsidRDefault="002062A8" w14:paraId="3235DAB0" w14:textId="77777777">
      <w:pPr>
        <w:pBdr>
          <w:bottom w:val="single" w:color="FF6036" w:sz="6" w:space="4"/>
        </w:pBdr>
        <w:spacing w:after="120"/>
        <w:rPr>
          <w:rFonts w:ascii="Arial" w:hAnsi="Arial" w:cs="Arial"/>
        </w:rPr>
      </w:pPr>
    </w:p>
    <w:p w:rsidRPr="00EF1514" w:rsidR="002062A8" w:rsidRDefault="00000000" w14:paraId="57135572" w14:textId="77777777">
      <w:pPr>
        <w:spacing w:before="120" w:after="60"/>
        <w:jc w:val="center"/>
        <w:rPr>
          <w:rFonts w:ascii="Arial" w:hAnsi="Arial" w:cs="Arial"/>
        </w:rPr>
      </w:pPr>
      <w:r>
        <w:rPr>
          <w:rFonts w:ascii="Arial" w:hAnsi="Arial" w:cs="Arial"/>
          <w:b/>
          <w:bCs/>
          <w:color w:val="222222"/>
          <w:sz w:val="36"/>
          <w:szCs w:val="36"/>
        </w:rPr>
        <w:t>Recognition of Prior Learning</w:t>
      </w:r>
    </w:p>
    <w:p w:rsidRPr="00EF1514" w:rsidR="002062A8" w:rsidP="00EF1514" w:rsidRDefault="00000000" w14:paraId="1BC1E982" w14:textId="77777777">
      <w:pPr>
        <w:pStyle w:val="Title"/>
        <w:rPr>
          <w:rFonts w:ascii="Arial" w:hAnsi="Arial" w:cs="Arial"/>
        </w:rPr>
      </w:pPr>
      <w:r>
        <w:rPr>
          <w:rFonts w:ascii="Arial" w:hAnsi="Arial" w:cs="Arial"/>
        </w:rPr>
        <w:t>Candidate Information &amp; Application Kit</w:t>
      </w:r>
    </w:p>
    <w:p w:rsidRPr="00EF1514" w:rsidR="002062A8" w:rsidRDefault="00000000" w14:paraId="7927D3B3" w14:textId="77777777">
      <w:pPr>
        <w:spacing w:after="40"/>
        <w:jc w:val="center"/>
        <w:rPr>
          <w:rFonts w:ascii="Arial" w:hAnsi="Arial" w:cs="Arial"/>
        </w:rPr>
      </w:pPr>
      <w:r>
        <w:rPr>
          <w:rFonts w:ascii="Arial" w:hAnsi="Arial" w:cs="Arial"/>
          <w:b/>
          <w:bCs/>
          <w:color w:val="000C4B"/>
        </w:rPr>
        <w:t>CHC81115 Graduate Diploma of Family Dispute Resolution</w:t>
      </w:r>
    </w:p>
    <w:p w:rsidRPr="00EF1514" w:rsidR="002062A8" w:rsidRDefault="00000000" w14:paraId="07F17211" w14:textId="77777777">
      <w:pPr>
        <w:spacing w:after="240"/>
        <w:jc w:val="center"/>
        <w:rPr>
          <w:rFonts w:ascii="Arial" w:hAnsi="Arial" w:cs="Arial"/>
        </w:rPr>
      </w:pPr>
      <w:r>
        <w:rPr>
          <w:rFonts w:ascii="Arial" w:hAnsi="Arial" w:cs="Arial"/>
          <w:i/>
          <w:iCs/>
          <w:color w:val="666666"/>
          <w:sz w:val="22"/>
          <w:szCs w:val="22"/>
        </w:rPr>
        <w:t xml:space="preserve">Version 1.2  |  October 2026  |  CHC81115 Release 2  |  Standards for RTOs 2025</w:t>
      </w:r>
    </w:p>
    <w:p w:rsidRPr="00EF1514" w:rsidR="002062A8" w:rsidRDefault="002062A8" w14:paraId="54B1A95A" w14:textId="77777777">
      <w:pPr>
        <w:pBdr>
          <w:bottom w:val="single" w:color="CCCCCC" w:sz="4" w:space="4"/>
        </w:pBdr>
        <w:rPr>
          <w:rFonts w:ascii="Arial" w:hAnsi="Arial" w:cs="Arial"/>
        </w:rPr>
      </w:pPr>
    </w:p>
    <w:p w:rsidRPr="00EF1514" w:rsidR="002062A8" w:rsidRDefault="002062A8" w14:paraId="3EBABDDC"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890"/>
      </w:tblGrid>
      <w:tr w:rsidRPr="00EF1514" w:rsidR="002062A8" w14:paraId="53559CFC" w14:textId="77777777">
        <w:tblPrEx>
          <w:tblCellMar>
            <w:top w:w="0" w:type="dxa"/>
            <w:bottom w:w="0" w:type="dxa"/>
          </w:tblCellMar>
        </w:tblPrEx>
        <w:tc>
          <w:tcPr>
            <w:tcW w:w="9890" w:type="dxa"/>
            <w:tcBorders>
              <w:top w:val="single" w:color="CCCCCC" w:sz="1" w:space="0"/>
              <w:left w:val="single" w:color="FF6036" w:sz="12" w:space="0"/>
              <w:bottom w:val="single" w:color="CCCCCC" w:sz="1" w:space="0"/>
              <w:right w:val="single" w:color="CCCCCC" w:sz="1" w:space="0"/>
            </w:tcBorders>
            <w:shd w:val="clear" w:color="auto" w:fill="FFF0EB"/>
            <w:tcMar>
              <w:top w:w="160" w:type="dxa"/>
              <w:left w:w="200" w:type="dxa"/>
              <w:bottom w:w="160" w:type="dxa"/>
              <w:right w:w="200" w:type="dxa"/>
            </w:tcMar>
          </w:tcPr>
          <w:p w:rsidRPr="00EF1514" w:rsidR="002062A8" w:rsidRDefault="00000000" w14:paraId="1D12646F" w14:textId="77777777">
            <w:pPr>
              <w:spacing w:after="80"/>
              <w:rPr>
                <w:rFonts w:ascii="Arial" w:hAnsi="Arial" w:cs="Arial"/>
              </w:rPr>
            </w:pPr>
            <w:r>
              <w:rPr>
                <w:rFonts w:ascii="Arial" w:hAnsi="Arial" w:cs="Arial"/>
                <w:b/>
                <w:bCs/>
                <w:color w:val="FF6036"/>
              </w:rPr>
              <w:t>About This Document</w:t>
            </w:r>
          </w:p>
          <w:p w:rsidRPr="00EF1514" w:rsidR="002062A8" w:rsidRDefault="00000000" w14:paraId="65A3C30C" w14:textId="77777777">
            <w:pPr>
              <w:spacing w:before="80" w:after="80"/>
              <w:rPr>
                <w:rFonts w:ascii="Arial" w:hAnsi="Arial" w:cs="Arial"/>
              </w:rPr>
            </w:pPr>
            <w:r>
              <w:rPr>
                <w:rFonts w:ascii="Arial" w:hAnsi="Arial" w:cs="Arial"/>
                <w:color w:val="000000"/>
              </w:rPr>
              <w:t>This kit is your starting point for applying for Recognition of Prior Learning (RPL) towards the CHC81115 Graduate Diploma of Family Dispute Resolution. It explains the qualification, the RPL and RCC processes, your eligibility and pathway options, what evidence you will need, and how to apply.</w:t>
            </w:r>
          </w:p>
          <w:p w:rsidRPr="00EF1514" w:rsidR="002062A8" w:rsidRDefault="00000000" w14:paraId="567EA390" w14:textId="77777777">
            <w:pPr>
              <w:spacing w:before="80" w:after="80"/>
              <w:rPr>
                <w:rFonts w:ascii="Arial" w:hAnsi="Arial" w:cs="Arial"/>
              </w:rPr>
            </w:pPr>
            <w:r>
              <w:rPr>
                <w:rFonts w:ascii="Arial" w:hAnsi="Arial" w:cs="Arial"/>
                <w:i/>
                <w:iCs/>
                <w:color w:val="000000"/>
              </w:rPr>
              <w:t>Please read this document carefully before completing the Application Form at Section 8.</w:t>
            </w:r>
          </w:p>
        </w:tc>
      </w:tr>
    </w:tbl>
    <w:p w:rsidRPr="00EF1514" w:rsidR="002062A8" w:rsidRDefault="002062A8" w14:paraId="167448F0" w14:textId="77777777">
      <w:pPr>
        <w:spacing w:before="6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890"/>
      </w:tblGrid>
      <w:tr w:rsidRPr="00EF1514" w:rsidR="002062A8" w14:paraId="2697BFA4" w14:textId="77777777">
        <w:tblPrEx>
          <w:tblCellMar>
            <w:top w:w="0" w:type="dxa"/>
            <w:bottom w:w="0" w:type="dxa"/>
          </w:tblCellMar>
        </w:tblPrEx>
        <w:tc>
          <w:tcPr>
            <w:tcW w:w="9890" w:type="dxa"/>
            <w:tcBorders>
              <w:top w:val="single" w:color="CCCCCC" w:sz="1" w:space="0"/>
              <w:left w:val="single" w:color="FF6036" w:sz="12" w:space="0"/>
              <w:bottom w:val="single" w:color="CCCCCC" w:sz="1" w:space="0"/>
              <w:right w:val="single" w:color="CCCCCC" w:sz="1" w:space="0"/>
            </w:tcBorders>
            <w:shd w:val="clear" w:color="auto" w:fill="FFF0EB"/>
            <w:tcMar>
              <w:top w:w="160" w:type="dxa"/>
              <w:left w:w="200" w:type="dxa"/>
              <w:bottom w:w="160" w:type="dxa"/>
              <w:right w:w="200" w:type="dxa"/>
            </w:tcMar>
          </w:tcPr>
          <w:p w:rsidRPr="00EF1514" w:rsidR="002062A8" w:rsidRDefault="00000000" w14:paraId="061EED6B" w14:textId="77777777">
            <w:pPr>
              <w:spacing w:after="80"/>
              <w:rPr>
                <w:rFonts w:ascii="Arial" w:hAnsi="Arial" w:cs="Arial"/>
              </w:rPr>
            </w:pPr>
            <w:r>
              <w:rPr>
                <w:rFonts w:ascii="Arial" w:hAnsi="Arial" w:cs="Arial"/>
                <w:b/>
                <w:bCs/>
                <w:color w:val="FF6036"/>
              </w:rPr>
              <w:t>Document Suite</w:t>
            </w:r>
          </w:p>
          <w:p w:rsidRPr="00EF1514" w:rsidR="002062A8" w:rsidRDefault="00000000" w14:paraId="6B86C742" w14:textId="77777777">
            <w:pPr>
              <w:spacing w:before="80" w:after="80"/>
              <w:rPr>
                <w:rFonts w:ascii="Arial" w:hAnsi="Arial" w:cs="Arial"/>
              </w:rPr>
            </w:pPr>
            <w:r>
              <w:rPr>
                <w:rFonts w:ascii="Arial" w:hAnsi="Arial" w:cs="Arial"/>
                <w:b/>
                <w:bCs/>
                <w:color w:val="000000"/>
              </w:rPr>
              <w:t>This is Document 1 of 3 in the Mediation Institute / Inspiritive RPL Suite for CHC81115:</w:t>
            </w:r>
          </w:p>
          <w:p w:rsidRPr="00EF1514" w:rsidR="002062A8" w:rsidRDefault="00000000" w14:paraId="2C972152" w14:textId="77777777">
            <w:pPr>
              <w:pStyle w:val="ListParagraph"/>
              <w:numPr>
                <w:ilvl w:val="0"/>
                <w:numId w:val="2"/>
              </w:numPr>
              <w:spacing w:before="80" w:after="40"/>
              <w:rPr>
                <w:rFonts w:ascii="Arial" w:hAnsi="Arial" w:cs="Arial"/>
              </w:rPr>
            </w:pPr>
            <w:r>
              <w:rPr>
                <w:rFonts w:ascii="Arial" w:hAnsi="Arial" w:cs="Arial"/>
                <w:color w:val="000000"/>
              </w:rPr>
              <w:t>Doc 1 (this document) — Candidate Information &amp; Application Kit</w:t>
            </w:r>
          </w:p>
          <w:p w:rsidRPr="00EF1514" w:rsidR="002062A8" w:rsidRDefault="00000000" w14:paraId="3CE60175" w14:textId="77777777">
            <w:pPr>
              <w:pStyle w:val="ListParagraph"/>
              <w:numPr>
                <w:ilvl w:val="0"/>
                <w:numId w:val="2"/>
              </w:numPr>
              <w:spacing w:before="80" w:after="40"/>
              <w:rPr>
                <w:rFonts w:ascii="Arial" w:hAnsi="Arial" w:cs="Arial"/>
              </w:rPr>
            </w:pPr>
            <w:r>
              <w:rPr>
                <w:rFonts w:ascii="Arial" w:hAnsi="Arial" w:cs="Arial"/>
                <w:color w:val="000000"/>
              </w:rPr>
              <w:t xml:space="preserve">Doc 2 — Evidence Portfolio Workbook  (issued after your application is accepted)</w:t>
            </w:r>
          </w:p>
          <w:p w:rsidRPr="00EF1514" w:rsidR="002062A8" w:rsidRDefault="00000000" w14:paraId="5ED2C7F5" w14:textId="77777777">
            <w:pPr>
              <w:pStyle w:val="ListParagraph"/>
              <w:numPr>
                <w:ilvl w:val="0"/>
                <w:numId w:val="2"/>
              </w:numPr>
              <w:spacing w:before="80" w:after="40"/>
              <w:rPr>
                <w:rFonts w:ascii="Arial" w:hAnsi="Arial" w:cs="Arial"/>
              </w:rPr>
            </w:pPr>
            <w:r>
              <w:rPr>
                <w:rFonts w:ascii="Arial" w:hAnsi="Arial" w:cs="Arial"/>
                <w:color w:val="000000"/>
              </w:rPr>
              <w:t xml:space="preserve">Doc 3 — Assessor RPL Record  (internal assessor document)</w:t>
            </w:r>
          </w:p>
          <w:p w:rsidRPr="00EF1514" w:rsidR="002062A8" w:rsidRDefault="002062A8" w14:paraId="574DF5C4" w14:textId="77777777">
            <w:pPr>
              <w:spacing w:before="40"/>
              <w:rPr>
                <w:rFonts w:ascii="Arial" w:hAnsi="Arial" w:cs="Arial"/>
              </w:rPr>
            </w:pPr>
          </w:p>
          <w:p w:rsidRPr="00EF1514" w:rsidR="002062A8" w:rsidRDefault="00000000" w14:paraId="64DA5264" w14:textId="77777777">
            <w:pPr>
              <w:spacing w:before="80" w:after="80"/>
              <w:rPr>
                <w:rFonts w:ascii="Arial" w:hAnsi="Arial" w:cs="Arial"/>
              </w:rPr>
            </w:pPr>
            <w:r>
              <w:rPr>
                <w:rFonts w:ascii="Arial" w:hAnsi="Arial" w:cs="Arial"/>
                <w:i/>
                <w:iCs/>
                <w:color w:val="000000"/>
              </w:rPr>
              <w:t>All documents are version controlled. Always confirm you have the current version with Mediation Institute before commencing your application.</w:t>
            </w:r>
          </w:p>
        </w:tc>
      </w:tr>
    </w:tbl>
    <w:p w:rsidRPr="00EF1514" w:rsidR="002062A8" w:rsidRDefault="00000000" w14:paraId="269FACFA" w14:textId="77777777">
      <w:pPr>
        <w:rPr>
          <w:rFonts w:ascii="Arial" w:hAnsi="Arial" w:cs="Arial"/>
        </w:rPr>
      </w:pPr>
      <w:r>
        <w:rPr>
          <w:rFonts w:ascii="Arial" w:hAnsi="Arial" w:cs="Arial"/>
        </w:rPr>
        <w:br w:type="page"/>
      </w:r>
    </w:p>
    <w:p w:rsidRPr="00EF1514" w:rsidR="002062A8" w:rsidRDefault="00000000" w14:paraId="56BBC7B7" w14:textId="77777777">
      <w:pPr>
        <w:pStyle w:val="Heading1"/>
        <w:pBdr>
          <w:top w:val="none" w:color="auto" w:sz="0" w:space="0"/>
          <w:bottom w:val="none" w:color="auto" w:sz="0" w:space="0"/>
        </w:pBdr>
        <w:spacing w:after="240"/>
        <w:rPr>
          <w:rFonts w:ascii="Arial" w:hAnsi="Arial" w:cs="Arial"/>
        </w:rPr>
      </w:pPr>
      <w:r>
        <w:rPr>
          <w:rFonts w:ascii="Arial" w:hAnsi="Arial" w:cs="Arial"/>
        </w:rPr>
        <w:t>1.  About Mediation Institute and Inspiritive</w:t>
      </w:r>
    </w:p>
    <w:p w:rsidRPr="00EF1514" w:rsidR="002062A8" w:rsidRDefault="00000000" w14:paraId="7CE98999" w14:textId="77777777">
      <w:pPr>
        <w:spacing w:before="80" w:after="80"/>
        <w:rPr>
          <w:rFonts w:ascii="Arial" w:hAnsi="Arial" w:cs="Arial"/>
        </w:rPr>
      </w:pPr>
      <w:r>
        <w:rPr>
          <w:rFonts w:ascii="Arial" w:hAnsi="Arial" w:cs="Arial"/>
        </w:rPr>
        <w:t>Mediation Institute Pty Ltd (ABN 43 166 175 962) is a specialist provider of dispute resolution training and practitioner services. Mediation Institute provides subject matter expertise, course design, training, assessment, and RPL assessment resources for the CHC81115 Graduate Diploma of Family Dispute Resolution and a broad range of dispute resolution training programs.</w:t>
      </w:r>
    </w:p>
    <w:p w:rsidRPr="00EF1514" w:rsidR="002062A8" w:rsidRDefault="002062A8" w14:paraId="2650B5C9" w14:textId="77777777">
      <w:pPr>
        <w:spacing w:before="40"/>
        <w:rPr>
          <w:rFonts w:ascii="Arial" w:hAnsi="Arial" w:cs="Arial"/>
        </w:rPr>
      </w:pPr>
    </w:p>
    <w:p w:rsidRPr="00EF1514" w:rsidR="002062A8" w:rsidRDefault="00000000" w14:paraId="015A9599" w14:textId="77777777">
      <w:pPr>
        <w:spacing w:before="80" w:after="80"/>
        <w:rPr>
          <w:rFonts w:ascii="Arial" w:hAnsi="Arial" w:cs="Arial"/>
        </w:rPr>
      </w:pPr>
      <w:r>
        <w:rPr>
          <w:rFonts w:ascii="Arial" w:hAnsi="Arial" w:cs="Arial"/>
          <w:b/>
          <w:bCs/>
        </w:rPr>
        <w:t>Mediation Institute holds the following recognised roles and accreditations:</w:t>
      </w:r>
    </w:p>
    <w:p w:rsidRPr="00EF1514" w:rsidR="002062A8" w:rsidRDefault="00000000" w14:paraId="0B29BD31" w14:textId="77777777">
      <w:pPr>
        <w:pStyle w:val="ListParagraph"/>
        <w:numPr>
          <w:ilvl w:val="0"/>
          <w:numId w:val="3"/>
        </w:numPr>
        <w:spacing w:before="80" w:after="40"/>
        <w:rPr>
          <w:rFonts w:ascii="Arial" w:hAnsi="Arial" w:cs="Arial"/>
        </w:rPr>
      </w:pPr>
      <w:r>
        <w:rPr>
          <w:rFonts w:ascii="Arial" w:hAnsi="Arial" w:cs="Arial"/>
        </w:rPr>
        <w:t>Recognised Training Provider (RTP) and Recognised Accreditation Provider (RAP) under the Australian Mediator and Dispute Resolution Accreditation Standards (AMDRAS)</w:t>
      </w:r>
    </w:p>
    <w:p w:rsidRPr="00EF1514" w:rsidR="002062A8" w:rsidRDefault="00000000" w14:paraId="5B4BB387" w14:textId="77777777">
      <w:pPr>
        <w:pStyle w:val="ListParagraph"/>
        <w:numPr>
          <w:ilvl w:val="0"/>
          <w:numId w:val="3"/>
        </w:numPr>
        <w:spacing w:before="80" w:after="40"/>
        <w:rPr>
          <w:rFonts w:ascii="Arial" w:hAnsi="Arial" w:cs="Arial"/>
        </w:rPr>
      </w:pPr>
      <w:r>
        <w:rPr>
          <w:rFonts w:ascii="Arial" w:hAnsi="Arial" w:cs="Arial"/>
        </w:rPr>
        <w:t>Approved Complaints Handler for Family Dispute Resolution Practitioners, approved by the Australian Attorney-General’s Department</w:t>
      </w:r>
    </w:p>
    <w:p w:rsidRPr="00EF1514" w:rsidR="002062A8" w:rsidRDefault="00000000" w14:paraId="02332643" w14:textId="77777777">
      <w:pPr>
        <w:pStyle w:val="ListParagraph"/>
        <w:numPr>
          <w:ilvl w:val="0"/>
          <w:numId w:val="3"/>
        </w:numPr>
        <w:spacing w:before="80" w:after="40"/>
        <w:rPr>
          <w:rFonts w:ascii="Arial" w:hAnsi="Arial" w:cs="Arial"/>
        </w:rPr>
      </w:pPr>
      <w:r>
        <w:rPr>
          <w:rFonts w:ascii="Arial" w:hAnsi="Arial" w:cs="Arial"/>
        </w:rPr>
        <w:t>Specialist provider of dispute resolution training including the CHC81115 Graduate Diploma of Family Dispute Resolution, delivered in partnership with Inspiritive Pty Ltd (RTO 21178)</w:t>
      </w:r>
    </w:p>
    <w:p w:rsidRPr="00EF1514" w:rsidR="002062A8" w:rsidRDefault="002062A8" w14:paraId="7F4F9CD2" w14:textId="77777777">
      <w:pPr>
        <w:spacing w:before="60"/>
        <w:rPr>
          <w:rFonts w:ascii="Arial" w:hAnsi="Arial" w:cs="Arial"/>
        </w:rPr>
      </w:pPr>
    </w:p>
    <w:p w:rsidRPr="00EF1514" w:rsidR="002062A8" w:rsidRDefault="00000000" w14:paraId="2C40253F" w14:textId="77777777">
      <w:pPr>
        <w:spacing w:before="80" w:after="80"/>
        <w:rPr>
          <w:rFonts w:ascii="Arial" w:hAnsi="Arial" w:cs="Arial"/>
        </w:rPr>
      </w:pPr>
      <w:r>
        <w:rPr>
          <w:rFonts w:ascii="Arial" w:hAnsi="Arial" w:cs="Arial"/>
        </w:rPr>
        <w:t xml:space="preserve">Mediation Institute operates under a registered training partnership with Inspiritive Pty Ltd (RTO 21178), the Registered Training Organisation responsible for issuing qualifications and statements of attainment under this program. All training and assessment is conducted in accordance with the Standards for Registered Training Organisations 2025 and the CHC Community Services Training Package (CHC81115 Release 2, 5 September 2025).</w:t>
      </w:r>
    </w:p>
    <w:p w:rsidRPr="00EF1514" w:rsidR="002062A8" w:rsidRDefault="002062A8" w14:paraId="33E19D28"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4945"/>
        <w:gridCol w:w="4945"/>
      </w:tblGrid>
      <w:tr w:rsidRPr="00EF1514" w:rsidR="002062A8" w14:paraId="64ED6394" w14:textId="77777777">
        <w:tblPrEx>
          <w:tblCellMar>
            <w:top w:w="0" w:type="dxa"/>
            <w:bottom w:w="0" w:type="dxa"/>
          </w:tblCellMar>
        </w:tblPrEx>
        <w:tc>
          <w:tcPr>
            <w:tcW w:w="4513"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156D501" w14:textId="77777777">
            <w:pPr>
              <w:rPr>
                <w:rFonts w:ascii="Arial" w:hAnsi="Arial" w:cs="Arial"/>
              </w:rPr>
            </w:pPr>
            <w:r>
              <w:rPr>
                <w:rFonts w:ascii="Arial" w:hAnsi="Arial" w:cs="Arial"/>
                <w:b/>
                <w:bCs/>
                <w:color w:val="FFFFFF"/>
                <w:sz w:val="22"/>
                <w:szCs w:val="22"/>
              </w:rPr>
              <w:t>Mediation Institute</w:t>
            </w:r>
          </w:p>
        </w:tc>
        <w:tc>
          <w:tcPr>
            <w:tcW w:w="4513"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2B368086" w14:textId="77777777">
            <w:pPr>
              <w:rPr>
                <w:rFonts w:ascii="Arial" w:hAnsi="Arial" w:cs="Arial"/>
              </w:rPr>
            </w:pPr>
            <w:r>
              <w:rPr>
                <w:rFonts w:ascii="Arial" w:hAnsi="Arial" w:cs="Arial"/>
                <w:b/>
                <w:bCs/>
                <w:color w:val="FFFFFF"/>
                <w:sz w:val="22"/>
                <w:szCs w:val="22"/>
              </w:rPr>
              <w:t xml:space="preserve">Inspiritive Pty Ltd  |  RTO 21178</w:t>
            </w:r>
          </w:p>
        </w:tc>
      </w:tr>
      <w:tr w:rsidRPr="00EF1514" w:rsidR="002062A8" w14:paraId="7FB0FCDE" w14:textId="77777777">
        <w:tblPrEx>
          <w:tblCellMar>
            <w:top w:w="0" w:type="dxa"/>
            <w:bottom w:w="0" w:type="dxa"/>
          </w:tblCellMar>
        </w:tblPrEx>
        <w:tc>
          <w:tcPr>
            <w:tcW w:w="4513"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021208E0" w14:textId="77777777">
            <w:pPr>
              <w:spacing w:after="30"/>
              <w:rPr>
                <w:rFonts w:ascii="Arial" w:hAnsi="Arial" w:cs="Arial"/>
              </w:rPr>
            </w:pPr>
            <w:r>
              <w:rPr>
                <w:rFonts w:ascii="Arial" w:hAnsi="Arial" w:cs="Arial"/>
                <w:sz w:val="22"/>
                <w:szCs w:val="22"/>
              </w:rPr>
              <w:t>Phone: 1300 781 533</w:t>
            </w:r>
          </w:p>
          <w:p w:rsidRPr="00EF1514" w:rsidR="002062A8" w:rsidRDefault="00000000" w14:paraId="08EB2044" w14:textId="77777777">
            <w:pPr>
              <w:spacing w:after="30"/>
              <w:rPr>
                <w:rFonts w:ascii="Arial" w:hAnsi="Arial" w:cs="Arial"/>
              </w:rPr>
            </w:pPr>
            <w:r>
              <w:rPr>
                <w:rFonts w:ascii="Arial" w:hAnsi="Arial" w:cs="Arial"/>
                <w:sz w:val="22"/>
                <w:szCs w:val="22"/>
              </w:rPr>
              <w:t>Email: office@mediationinstitute.edu.au</w:t>
            </w:r>
          </w:p>
          <w:p w:rsidRPr="00EF1514" w:rsidR="002062A8" w:rsidRDefault="00000000" w14:paraId="3F418E99" w14:textId="77777777">
            <w:pPr>
              <w:spacing w:after="30"/>
              <w:rPr>
                <w:rFonts w:ascii="Arial" w:hAnsi="Arial" w:cs="Arial"/>
              </w:rPr>
            </w:pPr>
            <w:r>
              <w:rPr>
                <w:rFonts w:ascii="Arial" w:hAnsi="Arial" w:cs="Arial"/>
                <w:sz w:val="22"/>
                <w:szCs w:val="22"/>
              </w:rPr>
              <w:t>Web: www.mediationinstitute.edu.au</w:t>
            </w:r>
          </w:p>
          <w:p w:rsidRPr="00EF1514" w:rsidR="002062A8" w:rsidRDefault="00000000" w14:paraId="51084F66" w14:textId="77777777">
            <w:pPr>
              <w:rPr>
                <w:rFonts w:ascii="Arial" w:hAnsi="Arial" w:cs="Arial"/>
              </w:rPr>
            </w:pPr>
            <w:r>
              <w:rPr>
                <w:rFonts w:ascii="Arial" w:hAnsi="Arial" w:cs="Arial"/>
                <w:sz w:val="22"/>
                <w:szCs w:val="22"/>
              </w:rPr>
              <w:t>PO Box 16, Loch Sport VIC 3851</w:t>
            </w:r>
          </w:p>
        </w:tc>
        <w:tc>
          <w:tcPr>
            <w:tcW w:w="4513"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46DAE614" w14:textId="77777777">
            <w:pPr>
              <w:spacing w:after="30"/>
              <w:rPr>
                <w:rFonts w:ascii="Arial" w:hAnsi="Arial" w:cs="Arial"/>
              </w:rPr>
            </w:pPr>
            <w:r>
              <w:rPr>
                <w:rFonts w:ascii="Arial" w:hAnsi="Arial" w:cs="Arial"/>
                <w:sz w:val="22"/>
                <w:szCs w:val="22"/>
              </w:rPr>
              <w:t>RTO Registration: ASQA</w:t>
            </w:r>
          </w:p>
          <w:p w:rsidRPr="00EF1514" w:rsidR="002062A8" w:rsidRDefault="00000000" w14:paraId="56B967EE" w14:textId="77777777">
            <w:pPr>
              <w:spacing w:after="30"/>
              <w:rPr>
                <w:rFonts w:ascii="Arial" w:hAnsi="Arial" w:cs="Arial"/>
              </w:rPr>
            </w:pPr>
            <w:r>
              <w:rPr>
                <w:rFonts w:ascii="Arial" w:hAnsi="Arial" w:cs="Arial"/>
                <w:sz w:val="22"/>
                <w:szCs w:val="22"/>
              </w:rPr>
              <w:t>Web: www.inspiritive.com.au</w:t>
            </w:r>
          </w:p>
          <w:p w:rsidRPr="00EF1514" w:rsidR="002062A8" w:rsidRDefault="00000000" w14:paraId="21D4E70F" w14:textId="77777777">
            <w:pPr>
              <w:rPr>
                <w:rFonts w:ascii="Arial" w:hAnsi="Arial" w:cs="Arial"/>
              </w:rPr>
            </w:pPr>
            <w:r>
              <w:rPr>
                <w:rFonts w:ascii="Arial" w:hAnsi="Arial" w:cs="Arial"/>
                <w:sz w:val="22"/>
                <w:szCs w:val="22"/>
              </w:rPr>
              <w:t>National register: www.training.gov.au</w:t>
            </w:r>
          </w:p>
        </w:tc>
      </w:tr>
    </w:tbl>
    <w:p w:rsidRPr="00EF1514" w:rsidR="002062A8" w:rsidRDefault="00000000" w14:paraId="47F699E0" w14:textId="77777777">
      <w:pPr>
        <w:pStyle w:val="Heading1"/>
        <w:pBdr>
          <w:top w:val="none" w:color="auto" w:sz="0" w:space="0"/>
          <w:bottom w:val="none" w:color="auto" w:sz="0" w:space="0"/>
        </w:pBdr>
        <w:spacing w:after="240"/>
        <w:rPr>
          <w:rFonts w:ascii="Arial" w:hAnsi="Arial" w:cs="Arial"/>
        </w:rPr>
      </w:pPr>
      <w:r>
        <w:rPr>
          <w:rFonts w:ascii="Arial" w:hAnsi="Arial" w:cs="Arial"/>
        </w:rPr>
        <w:t>2.  Recognition of Prior Learning and Recognition of Current Competency</w:t>
      </w:r>
    </w:p>
    <w:p w:rsidRPr="00EF1514" w:rsidR="002062A8" w:rsidRDefault="00000000" w14:paraId="5A79FCD7" w14:textId="77777777">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2.1  Recognition of Prior Learning (RPL)</w:t>
      </w:r>
    </w:p>
    <w:p w:rsidRPr="00EF1514" w:rsidR="002062A8" w:rsidRDefault="00000000" w14:paraId="14E5B57A" w14:textId="77777777">
      <w:pPr>
        <w:spacing w:before="80" w:after="80"/>
        <w:rPr>
          <w:rFonts w:ascii="Arial" w:hAnsi="Arial" w:cs="Arial"/>
        </w:rPr>
      </w:pPr>
      <w:r>
        <w:rPr>
          <w:rFonts w:ascii="Arial" w:hAnsi="Arial" w:cs="Arial"/>
        </w:rPr>
        <w:t>Recognition of Prior Learning is a formal assessment process that assesses your existing skills, knowledge and experience against the requirements of one or more units of competency. Competency may have been acquired through any combination of:</w:t>
      </w:r>
    </w:p>
    <w:p w:rsidRPr="00EF1514" w:rsidR="002062A8" w:rsidRDefault="00000000" w14:paraId="4B6FB5FA" w14:textId="77777777">
      <w:pPr>
        <w:pStyle w:val="ListParagraph"/>
        <w:numPr>
          <w:ilvl w:val="0"/>
          <w:numId w:val="3"/>
        </w:numPr>
        <w:spacing w:before="80" w:after="40"/>
        <w:rPr>
          <w:rFonts w:ascii="Arial" w:hAnsi="Arial" w:cs="Arial"/>
        </w:rPr>
      </w:pPr>
      <w:r>
        <w:rPr>
          <w:rFonts w:ascii="Arial" w:hAnsi="Arial" w:cs="Arial"/>
        </w:rPr>
        <w:t>Formal learning — accredited qualifications or units completed through RTOs or universities</w:t>
      </w:r>
    </w:p>
    <w:p w:rsidRPr="00EF1514" w:rsidR="002062A8" w:rsidRDefault="00000000" w14:paraId="17A51B8D" w14:textId="77777777">
      <w:pPr>
        <w:pStyle w:val="ListParagraph"/>
        <w:numPr>
          <w:ilvl w:val="0"/>
          <w:numId w:val="3"/>
        </w:numPr>
        <w:spacing w:before="80" w:after="40"/>
        <w:rPr>
          <w:rFonts w:ascii="Arial" w:hAnsi="Arial" w:cs="Arial"/>
        </w:rPr>
      </w:pPr>
      <w:r>
        <w:rPr>
          <w:rFonts w:ascii="Arial" w:hAnsi="Arial" w:cs="Arial"/>
        </w:rPr>
        <w:t>Non-formal learning — structured professional development, workshops, in-house training, or employer programs that did not lead to a formal qualification</w:t>
      </w:r>
    </w:p>
    <w:p w:rsidRPr="00EF1514" w:rsidR="002062A8" w:rsidRDefault="00000000" w14:paraId="341EC0FF" w14:textId="77777777">
      <w:pPr>
        <w:pStyle w:val="ListParagraph"/>
        <w:numPr>
          <w:ilvl w:val="0"/>
          <w:numId w:val="3"/>
        </w:numPr>
        <w:spacing w:before="80" w:after="40"/>
        <w:rPr>
          <w:rFonts w:ascii="Arial" w:hAnsi="Arial" w:cs="Arial"/>
        </w:rPr>
      </w:pPr>
      <w:r>
        <w:rPr>
          <w:rFonts w:ascii="Arial" w:hAnsi="Arial" w:cs="Arial"/>
        </w:rPr>
        <w:t>Informal learning — skills and knowledge gained through sustained work experience, professional practice, supervision, mentoring, or community roles</w:t>
      </w:r>
    </w:p>
    <w:p w:rsidRPr="00EF1514" w:rsidR="002062A8" w:rsidRDefault="002062A8" w14:paraId="1ADEC923" w14:textId="77777777">
      <w:pPr>
        <w:spacing w:before="60"/>
        <w:rPr>
          <w:rFonts w:ascii="Arial" w:hAnsi="Arial" w:cs="Arial"/>
        </w:rPr>
      </w:pPr>
    </w:p>
    <w:p w:rsidR="00EF1514" w:rsidP="066B7F63" w:rsidRDefault="00EF1514" w14:paraId="4C6174E1" w14:noSpellErr="1" w14:textId="204D401D">
      <w:pPr>
        <w:spacing w:before="80" w:after="80"/>
        <w:rPr>
          <w:rFonts w:ascii="Arial" w:hAnsi="Arial" w:cs="Arial"/>
        </w:rPr>
      </w:pPr>
      <w:r w:rsidRPr="066B7F63" w:rsidR="53DA299C">
        <w:rPr>
          <w:rFonts w:ascii="Arial" w:hAnsi="Arial" w:cs="Arial"/>
        </w:rPr>
        <w:t>RPL is not a shortcut — it is a rigorous assessment process. The same standard of evidence is required as for any other form of assessment. The assessor must be satisfied that your evidence is valid, sufficient, authentic and current before competency can be granted.</w:t>
      </w:r>
    </w:p>
    <w:p w:rsidRPr="00EF1514" w:rsidR="002062A8" w:rsidRDefault="00000000" w14:paraId="38BDEA30" w14:textId="0790783D">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2.2  Recognition of Current Competency (RCC)</w:t>
      </w:r>
    </w:p>
    <w:p w:rsidRPr="00EF1514" w:rsidR="002062A8" w:rsidRDefault="00000000" w14:paraId="68CE0602" w14:textId="77777777">
      <w:pPr>
        <w:spacing w:before="80" w:after="80"/>
        <w:rPr>
          <w:rFonts w:ascii="Arial" w:hAnsi="Arial" w:cs="Arial"/>
        </w:rPr>
      </w:pPr>
      <w:r>
        <w:rPr>
          <w:rFonts w:ascii="Arial" w:hAnsi="Arial" w:cs="Arial"/>
        </w:rPr>
        <w:t>Recognition of Current Competency may be granted where you have previously completed a unit of competency that is identical to a unit in CHC81115 and that unit remains current on the national training register (training.gov.au).</w:t>
      </w:r>
    </w:p>
    <w:p w:rsidRPr="00EF1514" w:rsidR="002062A8" w:rsidRDefault="002062A8" w14:paraId="42C95B02"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890"/>
      </w:tblGrid>
      <w:tr w:rsidRPr="00EF1514" w:rsidR="002062A8" w14:paraId="64D483D6" w14:textId="77777777">
        <w:tblPrEx>
          <w:tblCellMar>
            <w:top w:w="0" w:type="dxa"/>
            <w:bottom w:w="0" w:type="dxa"/>
          </w:tblCellMar>
        </w:tblPrEx>
        <w:tc>
          <w:tcPr>
            <w:tcW w:w="9890" w:type="dxa"/>
            <w:tcBorders>
              <w:top w:val="single" w:color="CCCCCC" w:sz="1" w:space="0"/>
              <w:left w:val="single" w:color="FF6036" w:sz="12" w:space="0"/>
              <w:bottom w:val="single" w:color="CCCCCC" w:sz="1" w:space="0"/>
              <w:right w:val="single" w:color="CCCCCC" w:sz="1" w:space="0"/>
            </w:tcBorders>
            <w:shd w:val="clear" w:color="auto" w:fill="FFF0EB"/>
            <w:tcMar>
              <w:top w:w="160" w:type="dxa"/>
              <w:left w:w="200" w:type="dxa"/>
              <w:bottom w:w="160" w:type="dxa"/>
              <w:right w:w="200" w:type="dxa"/>
            </w:tcMar>
          </w:tcPr>
          <w:p w:rsidRPr="00EF1514" w:rsidR="002062A8" w:rsidRDefault="00000000" w14:paraId="41B5453A" w14:textId="77777777">
            <w:pPr>
              <w:spacing w:after="80"/>
              <w:rPr>
                <w:rFonts w:ascii="Arial" w:hAnsi="Arial" w:cs="Arial"/>
              </w:rPr>
            </w:pPr>
            <w:r>
              <w:rPr>
                <w:rFonts w:ascii="Arial" w:hAnsi="Arial" w:cs="Arial"/>
                <w:b/>
                <w:bCs/>
                <w:color w:val="FF6036"/>
              </w:rPr>
              <w:t>Important — Superseded Units and Equivalent Qualifications</w:t>
            </w:r>
          </w:p>
          <w:p w:rsidRPr="00EF1514" w:rsidR="002062A8" w:rsidRDefault="00000000" w14:paraId="622D9251" w14:textId="77777777">
            <w:pPr>
              <w:spacing w:before="80" w:after="80"/>
              <w:rPr>
                <w:rFonts w:ascii="Arial" w:hAnsi="Arial" w:cs="Arial"/>
              </w:rPr>
            </w:pPr>
            <w:r>
              <w:rPr>
                <w:rFonts w:ascii="Arial" w:hAnsi="Arial" w:cs="Arial"/>
                <w:color w:val="000000"/>
              </w:rPr>
              <w:t>The CHC81115 Graduate Diploma of Family Dispute Resolution is NOT equivalent to any previous version of the qualification, including CHC80308 Graduate Diploma of Family Dispute Resolution. Units completed under CHC80308 or any other superseded qualification CANNOT be granted RCC.</w:t>
            </w:r>
          </w:p>
          <w:p w:rsidRPr="00EF1514" w:rsidR="002062A8" w:rsidRDefault="002062A8" w14:paraId="09531BE0" w14:textId="77777777">
            <w:pPr>
              <w:spacing w:before="40"/>
              <w:rPr>
                <w:rFonts w:ascii="Arial" w:hAnsi="Arial" w:cs="Arial"/>
              </w:rPr>
            </w:pPr>
          </w:p>
          <w:p w:rsidRPr="00EF1514" w:rsidR="002062A8" w:rsidRDefault="00000000" w14:paraId="546109CF" w14:textId="77777777">
            <w:pPr>
              <w:spacing w:before="80" w:after="80"/>
              <w:rPr>
                <w:rFonts w:ascii="Arial" w:hAnsi="Arial" w:cs="Arial"/>
              </w:rPr>
            </w:pPr>
            <w:r>
              <w:rPr>
                <w:rFonts w:ascii="Arial" w:hAnsi="Arial" w:cs="Arial"/>
                <w:b/>
                <w:bCs/>
                <w:color w:val="000000"/>
              </w:rPr>
              <w:t>To be eligible for RCC, a unit must:</w:t>
            </w:r>
          </w:p>
          <w:p w:rsidRPr="00EF1514" w:rsidR="002062A8" w:rsidRDefault="00000000" w14:paraId="29C23533" w14:textId="77777777">
            <w:pPr>
              <w:pStyle w:val="ListParagraph"/>
              <w:numPr>
                <w:ilvl w:val="0"/>
                <w:numId w:val="3"/>
              </w:numPr>
              <w:spacing w:before="80" w:after="40"/>
              <w:rPr>
                <w:rFonts w:ascii="Arial" w:hAnsi="Arial" w:cs="Arial"/>
              </w:rPr>
            </w:pPr>
            <w:r>
              <w:rPr>
                <w:rFonts w:ascii="Arial" w:hAnsi="Arial" w:cs="Arial"/>
                <w:color w:val="000000"/>
              </w:rPr>
              <w:t>Have an identical unit code to a unit in CHC81115 Release 2</w:t>
            </w:r>
          </w:p>
          <w:p w:rsidRPr="00EF1514" w:rsidR="002062A8" w:rsidRDefault="00000000" w14:paraId="1A7FA7B1" w14:textId="77777777">
            <w:pPr>
              <w:pStyle w:val="ListParagraph"/>
              <w:numPr>
                <w:ilvl w:val="0"/>
                <w:numId w:val="3"/>
              </w:numPr>
              <w:spacing w:before="80" w:after="40"/>
              <w:rPr>
                <w:rFonts w:ascii="Arial" w:hAnsi="Arial" w:cs="Arial"/>
              </w:rPr>
            </w:pPr>
            <w:r>
              <w:rPr>
                <w:rFonts w:ascii="Arial" w:hAnsi="Arial" w:cs="Arial"/>
                <w:color w:val="000000"/>
              </w:rPr>
              <w:t>Be currently listed on training.gov.au at the time of your application (not superseded or deleted)</w:t>
            </w:r>
          </w:p>
          <w:p w:rsidRPr="00EF1514" w:rsidR="002062A8" w:rsidRDefault="00000000" w14:paraId="2E50F3B0" w14:textId="77777777">
            <w:pPr>
              <w:pStyle w:val="ListParagraph"/>
              <w:numPr>
                <w:ilvl w:val="0"/>
                <w:numId w:val="3"/>
              </w:numPr>
              <w:spacing w:before="80" w:after="40"/>
              <w:rPr>
                <w:rFonts w:ascii="Arial" w:hAnsi="Arial" w:cs="Arial"/>
              </w:rPr>
            </w:pPr>
            <w:r>
              <w:rPr>
                <w:rFonts w:ascii="Arial" w:hAnsi="Arial" w:cs="Arial"/>
                <w:color w:val="000000"/>
              </w:rPr>
              <w:t>Be supported by your original certificate, statement of attainment, or academic transcript</w:t>
            </w:r>
          </w:p>
          <w:p w:rsidRPr="00EF1514" w:rsidR="002062A8" w:rsidRDefault="002062A8" w14:paraId="72A17E3A" w14:textId="77777777">
            <w:pPr>
              <w:spacing w:before="40"/>
              <w:rPr>
                <w:rFonts w:ascii="Arial" w:hAnsi="Arial" w:cs="Arial"/>
              </w:rPr>
            </w:pPr>
          </w:p>
          <w:p w:rsidRPr="00EF1514" w:rsidR="002062A8" w:rsidRDefault="00000000" w14:paraId="3874685D" w14:textId="77777777">
            <w:pPr>
              <w:spacing w:before="80" w:after="80"/>
              <w:rPr>
                <w:rFonts w:ascii="Arial" w:hAnsi="Arial" w:cs="Arial"/>
              </w:rPr>
            </w:pPr>
            <w:r>
              <w:rPr>
                <w:rFonts w:ascii="Arial" w:hAnsi="Arial" w:cs="Arial"/>
                <w:i/>
                <w:iCs/>
                <w:color w:val="000000"/>
              </w:rPr>
              <w:t xml:space="preserve">Prior completions that do not meet these criteria may still be used as evidence within the RPL process, but cannot be granted RCC. The assessor will verify the currency of any unit on training.gov.au before RCC is confirmed.</w:t>
            </w:r>
          </w:p>
        </w:tc>
      </w:tr>
    </w:tbl>
    <w:p w:rsidRPr="00EF1514" w:rsidR="002062A8" w:rsidRDefault="00000000" w14:paraId="7401E79D" w14:textId="77777777">
      <w:pPr>
        <w:pStyle w:val="Heading1"/>
        <w:pBdr>
          <w:top w:val="none" w:color="auto" w:sz="0" w:space="0"/>
          <w:bottom w:val="none" w:color="auto" w:sz="0" w:space="0"/>
        </w:pBdr>
        <w:spacing w:after="240"/>
        <w:rPr>
          <w:rFonts w:ascii="Arial" w:hAnsi="Arial" w:cs="Arial"/>
        </w:rPr>
      </w:pPr>
      <w:r>
        <w:rPr>
          <w:rFonts w:ascii="Arial" w:hAnsi="Arial" w:cs="Arial"/>
        </w:rPr>
        <w:t>3.  About the Qualification</w:t>
      </w:r>
    </w:p>
    <w:p w:rsidRPr="00EF1514" w:rsidR="002062A8" w:rsidRDefault="00000000" w14:paraId="081F6E6B" w14:textId="77777777">
      <w:pPr>
        <w:spacing w:before="80" w:after="80"/>
        <w:rPr>
          <w:rFonts w:ascii="Arial" w:hAnsi="Arial" w:cs="Arial"/>
        </w:rPr>
      </w:pPr>
      <w:r>
        <w:rPr>
          <w:rFonts w:ascii="Arial" w:hAnsi="Arial" w:cs="Arial"/>
        </w:rPr>
        <w:t>The CHC81115 Graduate Diploma of Family Dispute Resolution reflects the role of family dispute resolution practitioners who provide services and interventions for families experiencing high levels of relationship conflict, often within the family law system. It has a direct link to the provisions of the Family Law Act 1975 and the Family Law (Family Dispute Resolution Practitioners) Regulations 2025.</w:t>
      </w:r>
    </w:p>
    <w:p w:rsidRPr="00EF1514" w:rsidR="002062A8" w:rsidP="00EF1514" w:rsidRDefault="00000000" w14:paraId="62582F58" w14:textId="51CDC8D5">
      <w:pPr>
        <w:spacing w:before="80" w:after="80"/>
        <w:rPr>
          <w:rFonts w:ascii="Arial" w:hAnsi="Arial" w:cs="Arial"/>
        </w:rPr>
      </w:pPr>
      <w:r>
        <w:rPr>
          <w:rFonts w:ascii="Arial" w:hAnsi="Arial" w:cs="Arial"/>
        </w:rPr>
        <w:t>The qualification consists of 10 units of competency: 6 mandatory core units and 4 elective units.</w:t>
      </w:r>
    </w:p>
    <w:p w:rsidRPr="00EF1514" w:rsidR="002062A8" w:rsidRDefault="00000000" w14:paraId="6C1D2473" w14:textId="15B25B95">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3.1  6 Core Units </w:t>
      </w: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411"/>
        <w:gridCol w:w="7479"/>
      </w:tblGrid>
      <w:tr w:rsidRPr="00EF1514" w:rsidR="002062A8" w14:paraId="74457853" w14:textId="77777777">
        <w:tblPrEx>
          <w:tblCellMar>
            <w:top w:w="0" w:type="dxa"/>
            <w:bottom w:w="0" w:type="dxa"/>
          </w:tblCellMar>
        </w:tblPrEx>
        <w:tc>
          <w:tcPr>
            <w:tcW w:w="22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350C35AE" w14:textId="77777777">
            <w:pPr>
              <w:rPr>
                <w:rFonts w:ascii="Arial" w:hAnsi="Arial" w:cs="Arial"/>
              </w:rPr>
            </w:pPr>
            <w:r>
              <w:rPr>
                <w:rFonts w:ascii="Arial" w:hAnsi="Arial" w:cs="Arial"/>
                <w:b/>
                <w:bCs/>
                <w:color w:val="FFFFFF"/>
                <w:sz w:val="22"/>
                <w:szCs w:val="22"/>
              </w:rPr>
              <w:t>Unit Code</w:t>
            </w:r>
          </w:p>
        </w:tc>
        <w:tc>
          <w:tcPr>
            <w:tcW w:w="682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30742F40" w14:textId="77777777">
            <w:pPr>
              <w:rPr>
                <w:rFonts w:ascii="Arial" w:hAnsi="Arial" w:cs="Arial"/>
              </w:rPr>
            </w:pPr>
            <w:r>
              <w:rPr>
                <w:rFonts w:ascii="Arial" w:hAnsi="Arial" w:cs="Arial"/>
                <w:b/>
                <w:bCs/>
                <w:color w:val="FFFFFF"/>
                <w:sz w:val="22"/>
                <w:szCs w:val="22"/>
              </w:rPr>
              <w:t>Unit Title</w:t>
            </w:r>
          </w:p>
        </w:tc>
      </w:tr>
      <w:tr w:rsidRPr="00EF1514" w:rsidR="002062A8" w14:paraId="57E57816" w14:textId="77777777">
        <w:tblPrEx>
          <w:tblCellMar>
            <w:top w:w="0" w:type="dxa"/>
            <w:bottom w:w="0" w:type="dxa"/>
          </w:tblCellMar>
        </w:tblPrEx>
        <w:tc>
          <w:tcPr>
            <w:tcW w:w="22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825EC55" w14:textId="77777777">
            <w:pPr>
              <w:rPr>
                <w:rFonts w:ascii="Arial" w:hAnsi="Arial" w:cs="Arial"/>
              </w:rPr>
            </w:pPr>
            <w:r>
              <w:rPr>
                <w:rFonts w:ascii="Arial" w:hAnsi="Arial" w:cs="Arial"/>
                <w:b/>
                <w:bCs/>
                <w:color w:val="2B3A7A"/>
                <w:sz w:val="22"/>
                <w:szCs w:val="22"/>
              </w:rPr>
              <w:t>CHCFAM001</w:t>
            </w:r>
          </w:p>
        </w:tc>
        <w:tc>
          <w:tcPr>
            <w:tcW w:w="68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1E84D2C" w14:textId="77777777">
            <w:pPr>
              <w:rPr>
                <w:rFonts w:ascii="Arial" w:hAnsi="Arial" w:cs="Arial"/>
              </w:rPr>
            </w:pPr>
            <w:r>
              <w:rPr>
                <w:rFonts w:ascii="Arial" w:hAnsi="Arial" w:cs="Arial"/>
                <w:sz w:val="22"/>
                <w:szCs w:val="22"/>
              </w:rPr>
              <w:t>Operate in a Family Law Environment</w:t>
            </w:r>
          </w:p>
        </w:tc>
      </w:tr>
      <w:tr w:rsidRPr="00EF1514" w:rsidR="002062A8" w14:paraId="00C99D9D" w14:textId="77777777">
        <w:tblPrEx>
          <w:tblCellMar>
            <w:top w:w="0" w:type="dxa"/>
            <w:bottom w:w="0" w:type="dxa"/>
          </w:tblCellMar>
        </w:tblPrEx>
        <w:tc>
          <w:tcPr>
            <w:tcW w:w="22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193CBB70" w14:textId="77777777">
            <w:pPr>
              <w:rPr>
                <w:rFonts w:ascii="Arial" w:hAnsi="Arial" w:cs="Arial"/>
              </w:rPr>
            </w:pPr>
            <w:r>
              <w:rPr>
                <w:rFonts w:ascii="Arial" w:hAnsi="Arial" w:cs="Arial"/>
                <w:b/>
                <w:bCs/>
                <w:color w:val="2B3A7A"/>
                <w:sz w:val="22"/>
                <w:szCs w:val="22"/>
              </w:rPr>
              <w:t>CHCDFV008</w:t>
            </w:r>
          </w:p>
        </w:tc>
        <w:tc>
          <w:tcPr>
            <w:tcW w:w="68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49EF6A30" w14:textId="77777777">
            <w:pPr>
              <w:rPr>
                <w:rFonts w:ascii="Arial" w:hAnsi="Arial" w:cs="Arial"/>
              </w:rPr>
            </w:pPr>
            <w:r>
              <w:rPr>
                <w:rFonts w:ascii="Arial" w:hAnsi="Arial" w:cs="Arial"/>
                <w:sz w:val="22"/>
                <w:szCs w:val="22"/>
              </w:rPr>
              <w:t>Manage Responses to Domestic and Family Violence in Family Work</w:t>
            </w:r>
          </w:p>
        </w:tc>
      </w:tr>
      <w:tr w:rsidRPr="00EF1514" w:rsidR="002062A8" w14:paraId="64FDCDA7" w14:textId="77777777">
        <w:tblPrEx>
          <w:tblCellMar>
            <w:top w:w="0" w:type="dxa"/>
            <w:bottom w:w="0" w:type="dxa"/>
          </w:tblCellMar>
        </w:tblPrEx>
        <w:tc>
          <w:tcPr>
            <w:tcW w:w="22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1B05245" w14:textId="77777777">
            <w:pPr>
              <w:rPr>
                <w:rFonts w:ascii="Arial" w:hAnsi="Arial" w:cs="Arial"/>
              </w:rPr>
            </w:pPr>
            <w:r>
              <w:rPr>
                <w:rFonts w:ascii="Arial" w:hAnsi="Arial" w:cs="Arial"/>
                <w:b/>
                <w:bCs/>
                <w:color w:val="2B3A7A"/>
                <w:sz w:val="22"/>
                <w:szCs w:val="22"/>
              </w:rPr>
              <w:t>CHCDSP001</w:t>
            </w:r>
          </w:p>
        </w:tc>
        <w:tc>
          <w:tcPr>
            <w:tcW w:w="68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45110C8" w14:textId="77777777">
            <w:pPr>
              <w:rPr>
                <w:rFonts w:ascii="Arial" w:hAnsi="Arial" w:cs="Arial"/>
              </w:rPr>
            </w:pPr>
            <w:r>
              <w:rPr>
                <w:rFonts w:ascii="Arial" w:hAnsi="Arial" w:cs="Arial"/>
                <w:sz w:val="22"/>
                <w:szCs w:val="22"/>
              </w:rPr>
              <w:t>Facilitate Dispute Resolution in the Family Law Context</w:t>
            </w:r>
          </w:p>
        </w:tc>
      </w:tr>
      <w:tr w:rsidRPr="00EF1514" w:rsidR="002062A8" w14:paraId="32BC7EEA" w14:textId="77777777">
        <w:tblPrEx>
          <w:tblCellMar>
            <w:top w:w="0" w:type="dxa"/>
            <w:bottom w:w="0" w:type="dxa"/>
          </w:tblCellMar>
        </w:tblPrEx>
        <w:tc>
          <w:tcPr>
            <w:tcW w:w="22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77C76964" w14:textId="77777777">
            <w:pPr>
              <w:rPr>
                <w:rFonts w:ascii="Arial" w:hAnsi="Arial" w:cs="Arial"/>
              </w:rPr>
            </w:pPr>
            <w:r>
              <w:rPr>
                <w:rFonts w:ascii="Arial" w:hAnsi="Arial" w:cs="Arial"/>
                <w:b/>
                <w:bCs/>
                <w:color w:val="2B3A7A"/>
                <w:sz w:val="22"/>
                <w:szCs w:val="22"/>
              </w:rPr>
              <w:t>CHCDSP002</w:t>
            </w:r>
          </w:p>
        </w:tc>
        <w:tc>
          <w:tcPr>
            <w:tcW w:w="68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3823067B" w14:textId="77777777">
            <w:pPr>
              <w:rPr>
                <w:rFonts w:ascii="Arial" w:hAnsi="Arial" w:cs="Arial"/>
              </w:rPr>
            </w:pPr>
            <w:r>
              <w:rPr>
                <w:rFonts w:ascii="Arial" w:hAnsi="Arial" w:cs="Arial"/>
                <w:sz w:val="22"/>
                <w:szCs w:val="22"/>
              </w:rPr>
              <w:t>Adhere to Ethical Standards in Family Dispute Resolution</w:t>
            </w:r>
          </w:p>
        </w:tc>
      </w:tr>
      <w:tr w:rsidRPr="00EF1514" w:rsidR="002062A8" w14:paraId="7A4952ED" w14:textId="77777777">
        <w:tblPrEx>
          <w:tblCellMar>
            <w:top w:w="0" w:type="dxa"/>
            <w:bottom w:w="0" w:type="dxa"/>
          </w:tblCellMar>
        </w:tblPrEx>
        <w:tc>
          <w:tcPr>
            <w:tcW w:w="22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045DB5DF" w14:textId="77777777">
            <w:pPr>
              <w:rPr>
                <w:rFonts w:ascii="Arial" w:hAnsi="Arial" w:cs="Arial"/>
              </w:rPr>
            </w:pPr>
            <w:r>
              <w:rPr>
                <w:rFonts w:ascii="Arial" w:hAnsi="Arial" w:cs="Arial"/>
                <w:b/>
                <w:bCs/>
                <w:color w:val="2B3A7A"/>
                <w:sz w:val="22"/>
                <w:szCs w:val="22"/>
              </w:rPr>
              <w:t>CHCDSP003</w:t>
            </w:r>
          </w:p>
        </w:tc>
        <w:tc>
          <w:tcPr>
            <w:tcW w:w="68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1A16DDD7" w14:textId="77777777">
            <w:pPr>
              <w:rPr>
                <w:rFonts w:ascii="Arial" w:hAnsi="Arial" w:cs="Arial"/>
              </w:rPr>
            </w:pPr>
            <w:r>
              <w:rPr>
                <w:rFonts w:ascii="Arial" w:hAnsi="Arial" w:cs="Arial"/>
                <w:sz w:val="22"/>
                <w:szCs w:val="22"/>
              </w:rPr>
              <w:t>Support the Safety of Vulnerable Parties in Family Dispute Resolution</w:t>
            </w:r>
          </w:p>
        </w:tc>
      </w:tr>
      <w:tr w:rsidRPr="00EF1514" w:rsidR="002062A8" w14:paraId="753C6C80" w14:textId="77777777">
        <w:tblPrEx>
          <w:tblCellMar>
            <w:top w:w="0" w:type="dxa"/>
            <w:bottom w:w="0" w:type="dxa"/>
          </w:tblCellMar>
        </w:tblPrEx>
        <w:tc>
          <w:tcPr>
            <w:tcW w:w="22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69FF356C" w14:textId="77777777">
            <w:pPr>
              <w:rPr>
                <w:rFonts w:ascii="Arial" w:hAnsi="Arial" w:cs="Arial"/>
              </w:rPr>
            </w:pPr>
            <w:r>
              <w:rPr>
                <w:rFonts w:ascii="Arial" w:hAnsi="Arial" w:cs="Arial"/>
                <w:b/>
                <w:bCs/>
                <w:color w:val="2B3A7A"/>
                <w:sz w:val="22"/>
                <w:szCs w:val="22"/>
              </w:rPr>
              <w:t>CHCFAM002</w:t>
            </w:r>
          </w:p>
        </w:tc>
        <w:tc>
          <w:tcPr>
            <w:tcW w:w="68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7EB15CA7" w14:textId="77777777">
            <w:pPr>
              <w:rPr>
                <w:rFonts w:ascii="Arial" w:hAnsi="Arial" w:cs="Arial"/>
              </w:rPr>
            </w:pPr>
            <w:r>
              <w:rPr>
                <w:rFonts w:ascii="Arial" w:hAnsi="Arial" w:cs="Arial"/>
                <w:sz w:val="22"/>
                <w:szCs w:val="22"/>
              </w:rPr>
              <w:t>Work with a Child-Focused Approach</w:t>
            </w:r>
          </w:p>
        </w:tc>
      </w:tr>
    </w:tbl>
    <w:p w:rsidRPr="00EF1514" w:rsidR="002062A8" w:rsidP="066B7F63" w:rsidRDefault="00000000" w14:paraId="751EF812" w14:textId="4B856FEF">
      <w:pPr>
        <w:pStyle w:val="Heading2"/>
        <w:spacing w:before="80" w:after="160"/>
        <w:rPr>
          <w:rFonts w:ascii="Arial" w:hAnsi="Arial" w:cs="Arial"/>
        </w:rPr>
      </w:pPr>
      <w:r w:rsidRPr="066B7F63" w:rsidR="53DA299C">
        <w:rPr>
          <w:rFonts w:ascii="Arial" w:hAnsi="Arial" w:cs="Arial"/>
          <w:color w:val="2B3A7A"/>
        </w:rPr>
        <w:t>3.2  Elective</w:t>
      </w:r>
      <w:r w:rsidRPr="066B7F63" w:rsidR="53DA299C">
        <w:rPr>
          <w:rFonts w:ascii="Arial" w:hAnsi="Arial" w:cs="Arial"/>
          <w:color w:val="2B3A7A"/>
        </w:rPr>
        <w:t xml:space="preserve"> Units  </w:t>
      </w:r>
    </w:p>
    <w:p w:rsidRPr="00EF1514" w:rsidR="002062A8" w:rsidRDefault="00000000" w14:paraId="401FC45F" w14:textId="77777777">
      <w:pPr>
        <w:spacing w:before="80" w:after="80"/>
        <w:rPr>
          <w:rFonts w:ascii="Arial" w:hAnsi="Arial" w:cs="Arial"/>
        </w:rPr>
      </w:pPr>
      <w:r>
        <w:rPr>
          <w:rFonts w:ascii="Arial" w:hAnsi="Arial" w:cs="Arial"/>
        </w:rPr>
        <w:t>The full qualification requires exactly 4 elective units. Candidates may apply for RPL for between 1 and 4 elective units depending on their experience. Electives may be selected from any unit in the list below, or from any other currently endorsed Training Package or accredited course, provided the unit is relevant to the work outcome and contributes to a valid, industry-supported vocational outcome. Any elective units not granted via RPL must be completed through training and assessment.</w:t>
      </w:r>
    </w:p>
    <w:p w:rsidRPr="00EF1514" w:rsidR="002062A8" w:rsidRDefault="002062A8" w14:paraId="1DBD57D7"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890"/>
      </w:tblGrid>
      <w:tr w:rsidRPr="00EF1514" w:rsidR="002062A8" w14:paraId="1ECC63DC" w14:textId="77777777">
        <w:tblPrEx>
          <w:tblCellMar>
            <w:top w:w="0" w:type="dxa"/>
            <w:bottom w:w="0" w:type="dxa"/>
          </w:tblCellMar>
        </w:tblPrEx>
        <w:tc>
          <w:tcPr>
            <w:tcW w:w="9890" w:type="dxa"/>
            <w:tcBorders>
              <w:top w:val="single" w:color="CCCCCC" w:sz="1" w:space="0"/>
              <w:left w:val="single" w:color="FF6036" w:sz="12" w:space="0"/>
              <w:bottom w:val="single" w:color="CCCCCC" w:sz="1" w:space="0"/>
              <w:right w:val="single" w:color="CCCCCC" w:sz="1" w:space="0"/>
            </w:tcBorders>
            <w:shd w:val="clear" w:color="auto" w:fill="FFF0EB"/>
            <w:tcMar>
              <w:top w:w="160" w:type="dxa"/>
              <w:left w:w="200" w:type="dxa"/>
              <w:bottom w:w="160" w:type="dxa"/>
              <w:right w:w="200" w:type="dxa"/>
            </w:tcMar>
          </w:tcPr>
          <w:p w:rsidRPr="00EF1514" w:rsidR="002062A8" w:rsidRDefault="00000000" w14:paraId="03DF9918" w14:textId="77777777">
            <w:pPr>
              <w:spacing w:after="80"/>
              <w:rPr>
                <w:rFonts w:ascii="Arial" w:hAnsi="Arial" w:cs="Arial"/>
              </w:rPr>
            </w:pPr>
            <w:r>
              <w:rPr>
                <w:rFonts w:ascii="Arial" w:hAnsi="Arial" w:cs="Arial"/>
                <w:b/>
                <w:bCs/>
                <w:color w:val="FF6036"/>
              </w:rPr>
              <w:t>Electives Trained and Assessed by Mediation Institute / Inspiritive</w:t>
            </w:r>
          </w:p>
          <w:p w:rsidRPr="00EF1514" w:rsidR="002062A8" w:rsidRDefault="00000000" w14:paraId="3400D3DC" w14:textId="77777777">
            <w:pPr>
              <w:spacing w:before="80" w:after="80"/>
              <w:rPr>
                <w:rFonts w:ascii="Arial" w:hAnsi="Arial" w:cs="Arial"/>
              </w:rPr>
            </w:pPr>
            <w:r>
              <w:rPr>
                <w:rFonts w:ascii="Arial" w:hAnsi="Arial" w:cs="Arial"/>
                <w:i/>
                <w:iCs/>
                <w:color w:val="000000"/>
              </w:rPr>
              <w:t>The following 5 elective units are currently trained and assessed by Mediation Institute in partnership with Inspiritive. Candidates seeking RPL may apply for between 1 and 4 of these units, or substitute any of the other approved electives listed below.</w:t>
            </w:r>
          </w:p>
        </w:tc>
      </w:tr>
    </w:tbl>
    <w:p w:rsidRPr="00EF1514" w:rsidR="002062A8" w:rsidRDefault="002062A8" w14:paraId="221FA699"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192"/>
        <w:gridCol w:w="5945"/>
        <w:gridCol w:w="1753"/>
      </w:tblGrid>
      <w:tr w:rsidRPr="00EF1514" w:rsidR="002062A8" w14:paraId="396E0AA3"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3346ED7C" w14:textId="77777777">
            <w:pPr>
              <w:rPr>
                <w:rFonts w:ascii="Arial" w:hAnsi="Arial" w:cs="Arial"/>
              </w:rPr>
            </w:pPr>
            <w:r>
              <w:rPr>
                <w:rFonts w:ascii="Arial" w:hAnsi="Arial" w:cs="Arial"/>
                <w:b/>
                <w:bCs/>
                <w:color w:val="FFFFFF"/>
                <w:sz w:val="22"/>
                <w:szCs w:val="22"/>
              </w:rPr>
              <w:t>Unit Code</w:t>
            </w:r>
          </w:p>
        </w:tc>
        <w:tc>
          <w:tcPr>
            <w:tcW w:w="542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431186D6" w14:textId="77777777">
            <w:pPr>
              <w:rPr>
                <w:rFonts w:ascii="Arial" w:hAnsi="Arial" w:cs="Arial"/>
              </w:rPr>
            </w:pPr>
            <w:r>
              <w:rPr>
                <w:rFonts w:ascii="Arial" w:hAnsi="Arial" w:cs="Arial"/>
                <w:b/>
                <w:bCs/>
                <w:color w:val="FFFFFF"/>
                <w:sz w:val="22"/>
                <w:szCs w:val="22"/>
              </w:rPr>
              <w:t>Unit Title</w:t>
            </w:r>
          </w:p>
        </w:tc>
        <w:tc>
          <w:tcPr>
            <w:tcW w:w="1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126EA2F3" w14:textId="77777777">
            <w:pPr>
              <w:rPr>
                <w:rFonts w:ascii="Arial" w:hAnsi="Arial" w:cs="Arial"/>
              </w:rPr>
            </w:pPr>
            <w:r>
              <w:rPr>
                <w:rFonts w:ascii="Arial" w:hAnsi="Arial" w:cs="Arial"/>
                <w:b/>
                <w:bCs/>
                <w:color w:val="FFFFFF"/>
                <w:sz w:val="22"/>
                <w:szCs w:val="22"/>
              </w:rPr>
              <w:t>Type</w:t>
            </w:r>
          </w:p>
        </w:tc>
      </w:tr>
      <w:tr w:rsidRPr="00EF1514" w:rsidR="002062A8" w14:paraId="38BE3B40"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4D9AD832" w14:textId="77777777">
            <w:pPr>
              <w:rPr>
                <w:rFonts w:ascii="Arial" w:hAnsi="Arial" w:cs="Arial"/>
              </w:rPr>
            </w:pPr>
            <w:r>
              <w:rPr>
                <w:rFonts w:ascii="Arial" w:hAnsi="Arial" w:cs="Arial"/>
                <w:b/>
                <w:bCs/>
                <w:color w:val="2B3A7A"/>
                <w:sz w:val="22"/>
                <w:szCs w:val="22"/>
              </w:rPr>
              <w:t>CHCDFV007</w:t>
            </w:r>
          </w:p>
        </w:tc>
        <w:tc>
          <w:tcPr>
            <w:tcW w:w="5426"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4864CCDB" w14:textId="77777777">
            <w:pPr>
              <w:rPr>
                <w:rFonts w:ascii="Arial" w:hAnsi="Arial" w:cs="Arial"/>
              </w:rPr>
            </w:pPr>
            <w:r>
              <w:rPr>
                <w:rFonts w:ascii="Arial" w:hAnsi="Arial" w:cs="Arial"/>
                <w:sz w:val="22"/>
                <w:szCs w:val="22"/>
              </w:rPr>
              <w:t>Work with Users of Violence to Effect Change</w:t>
            </w:r>
          </w:p>
        </w:tc>
        <w:tc>
          <w:tcPr>
            <w:tcW w:w="16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5E13CD77" w14:textId="77777777">
            <w:pPr>
              <w:rPr>
                <w:rFonts w:ascii="Arial" w:hAnsi="Arial" w:cs="Arial"/>
              </w:rPr>
            </w:pPr>
            <w:r>
              <w:rPr>
                <w:rFonts w:ascii="Arial" w:hAnsi="Arial" w:cs="Arial"/>
                <w:i/>
                <w:iCs/>
                <w:color w:val="666666"/>
                <w:sz w:val="22"/>
                <w:szCs w:val="22"/>
              </w:rPr>
              <w:t>Listed elective</w:t>
            </w:r>
          </w:p>
        </w:tc>
      </w:tr>
      <w:tr w:rsidRPr="00EF1514" w:rsidR="002062A8" w14:paraId="51CC81BA"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74F3EB1A" w14:textId="77777777">
            <w:pPr>
              <w:rPr>
                <w:rFonts w:ascii="Arial" w:hAnsi="Arial" w:cs="Arial"/>
              </w:rPr>
            </w:pPr>
            <w:r>
              <w:rPr>
                <w:rFonts w:ascii="Arial" w:hAnsi="Arial" w:cs="Arial"/>
                <w:b/>
                <w:bCs/>
                <w:color w:val="2B3A7A"/>
                <w:sz w:val="22"/>
                <w:szCs w:val="22"/>
              </w:rPr>
              <w:t>CHCDFV012</w:t>
            </w:r>
          </w:p>
        </w:tc>
        <w:tc>
          <w:tcPr>
            <w:tcW w:w="54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4C8F3104" w14:textId="77777777">
            <w:pPr>
              <w:rPr>
                <w:rFonts w:ascii="Arial" w:hAnsi="Arial" w:cs="Arial"/>
              </w:rPr>
            </w:pPr>
            <w:r>
              <w:rPr>
                <w:rFonts w:ascii="Arial" w:hAnsi="Arial" w:cs="Arial"/>
                <w:sz w:val="22"/>
                <w:szCs w:val="22"/>
              </w:rPr>
              <w:t>Make Safety Plans with People who have been Subjected to Domestic and Family Violence</w:t>
            </w:r>
          </w:p>
        </w:tc>
        <w:tc>
          <w:tcPr>
            <w:tcW w:w="16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C5847F0" w14:textId="77777777">
            <w:pPr>
              <w:rPr>
                <w:rFonts w:ascii="Arial" w:hAnsi="Arial" w:cs="Arial"/>
              </w:rPr>
            </w:pPr>
            <w:r>
              <w:rPr>
                <w:rFonts w:ascii="Arial" w:hAnsi="Arial" w:cs="Arial"/>
                <w:i/>
                <w:iCs/>
                <w:color w:val="666666"/>
                <w:sz w:val="22"/>
                <w:szCs w:val="22"/>
              </w:rPr>
              <w:t>Imported elective</w:t>
            </w:r>
          </w:p>
        </w:tc>
      </w:tr>
      <w:tr w:rsidRPr="00EF1514" w:rsidR="002062A8" w14:paraId="50FF36F8"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2D99979C" w14:textId="77777777">
            <w:pPr>
              <w:rPr>
                <w:rFonts w:ascii="Arial" w:hAnsi="Arial" w:cs="Arial"/>
              </w:rPr>
            </w:pPr>
            <w:r>
              <w:rPr>
                <w:rFonts w:ascii="Arial" w:hAnsi="Arial" w:cs="Arial"/>
                <w:b/>
                <w:bCs/>
                <w:color w:val="2B3A7A"/>
                <w:sz w:val="22"/>
                <w:szCs w:val="22"/>
              </w:rPr>
              <w:t>CHCFAM007</w:t>
            </w:r>
          </w:p>
        </w:tc>
        <w:tc>
          <w:tcPr>
            <w:tcW w:w="5426"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785A09BE" w14:textId="77777777">
            <w:pPr>
              <w:rPr>
                <w:rFonts w:ascii="Arial" w:hAnsi="Arial" w:cs="Arial"/>
              </w:rPr>
            </w:pPr>
            <w:r>
              <w:rPr>
                <w:rFonts w:ascii="Arial" w:hAnsi="Arial" w:cs="Arial"/>
                <w:sz w:val="22"/>
                <w:szCs w:val="22"/>
              </w:rPr>
              <w:t>Assist Clients to Develop Parenting Arrangements</w:t>
            </w:r>
          </w:p>
        </w:tc>
        <w:tc>
          <w:tcPr>
            <w:tcW w:w="16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3134C891" w14:textId="77777777">
            <w:pPr>
              <w:rPr>
                <w:rFonts w:ascii="Arial" w:hAnsi="Arial" w:cs="Arial"/>
              </w:rPr>
            </w:pPr>
            <w:r>
              <w:rPr>
                <w:rFonts w:ascii="Arial" w:hAnsi="Arial" w:cs="Arial"/>
                <w:i/>
                <w:iCs/>
                <w:color w:val="666666"/>
                <w:sz w:val="22"/>
                <w:szCs w:val="22"/>
              </w:rPr>
              <w:t>Listed elective</w:t>
            </w:r>
          </w:p>
        </w:tc>
      </w:tr>
      <w:tr w:rsidRPr="00EF1514" w:rsidR="002062A8" w14:paraId="3A0F9129"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69ECAF31" w14:textId="77777777">
            <w:pPr>
              <w:rPr>
                <w:rFonts w:ascii="Arial" w:hAnsi="Arial" w:cs="Arial"/>
              </w:rPr>
            </w:pPr>
            <w:r>
              <w:rPr>
                <w:rFonts w:ascii="Arial" w:hAnsi="Arial" w:cs="Arial"/>
                <w:b/>
                <w:bCs/>
                <w:color w:val="2B3A7A"/>
                <w:sz w:val="22"/>
                <w:szCs w:val="22"/>
              </w:rPr>
              <w:t>CHCMGT005</w:t>
            </w:r>
          </w:p>
        </w:tc>
        <w:tc>
          <w:tcPr>
            <w:tcW w:w="54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3809E89B" w14:textId="77777777">
            <w:pPr>
              <w:rPr>
                <w:rFonts w:ascii="Arial" w:hAnsi="Arial" w:cs="Arial"/>
              </w:rPr>
            </w:pPr>
            <w:r>
              <w:rPr>
                <w:rFonts w:ascii="Arial" w:hAnsi="Arial" w:cs="Arial"/>
                <w:sz w:val="22"/>
                <w:szCs w:val="22"/>
              </w:rPr>
              <w:t>Facilitate Workplace Debriefing and Support Processes</w:t>
            </w:r>
          </w:p>
        </w:tc>
        <w:tc>
          <w:tcPr>
            <w:tcW w:w="16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6F2D5B2C" w14:textId="77777777">
            <w:pPr>
              <w:rPr>
                <w:rFonts w:ascii="Arial" w:hAnsi="Arial" w:cs="Arial"/>
              </w:rPr>
            </w:pPr>
            <w:r>
              <w:rPr>
                <w:rFonts w:ascii="Arial" w:hAnsi="Arial" w:cs="Arial"/>
                <w:i/>
                <w:iCs/>
                <w:color w:val="666666"/>
                <w:sz w:val="22"/>
                <w:szCs w:val="22"/>
              </w:rPr>
              <w:t>Listed elective</w:t>
            </w:r>
          </w:p>
        </w:tc>
      </w:tr>
      <w:tr w:rsidRPr="00EF1514" w:rsidR="002062A8" w14:paraId="37F52D9A"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02409436" w14:textId="77777777">
            <w:pPr>
              <w:rPr>
                <w:rFonts w:ascii="Arial" w:hAnsi="Arial" w:cs="Arial"/>
              </w:rPr>
            </w:pPr>
            <w:r>
              <w:rPr>
                <w:rFonts w:ascii="Arial" w:hAnsi="Arial" w:cs="Arial"/>
                <w:b/>
                <w:bCs/>
                <w:color w:val="2B3A7A"/>
                <w:sz w:val="22"/>
                <w:szCs w:val="22"/>
              </w:rPr>
              <w:t>CHCPRP006</w:t>
            </w:r>
          </w:p>
        </w:tc>
        <w:tc>
          <w:tcPr>
            <w:tcW w:w="5426"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02828595" w14:textId="77777777">
            <w:pPr>
              <w:rPr>
                <w:rFonts w:ascii="Arial" w:hAnsi="Arial" w:cs="Arial"/>
              </w:rPr>
            </w:pPr>
            <w:r>
              <w:rPr>
                <w:rFonts w:ascii="Arial" w:hAnsi="Arial" w:cs="Arial"/>
                <w:sz w:val="22"/>
                <w:szCs w:val="22"/>
              </w:rPr>
              <w:t>Lead Own Professional Development</w:t>
            </w:r>
          </w:p>
        </w:tc>
        <w:tc>
          <w:tcPr>
            <w:tcW w:w="16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644B4DD1" w14:textId="77777777">
            <w:pPr>
              <w:rPr>
                <w:rFonts w:ascii="Arial" w:hAnsi="Arial" w:cs="Arial"/>
              </w:rPr>
            </w:pPr>
            <w:r>
              <w:rPr>
                <w:rFonts w:ascii="Arial" w:hAnsi="Arial" w:cs="Arial"/>
                <w:i/>
                <w:iCs/>
                <w:color w:val="666666"/>
                <w:sz w:val="22"/>
                <w:szCs w:val="22"/>
              </w:rPr>
              <w:t>Listed elective</w:t>
            </w:r>
          </w:p>
        </w:tc>
      </w:tr>
    </w:tbl>
    <w:p w:rsidRPr="00EF1514" w:rsidR="002062A8" w:rsidRDefault="002062A8" w14:paraId="53E3479C" w14:textId="77777777">
      <w:pPr>
        <w:spacing w:before="80"/>
        <w:rPr>
          <w:rFonts w:ascii="Arial" w:hAnsi="Arial" w:cs="Arial"/>
        </w:rPr>
      </w:pPr>
    </w:p>
    <w:p w:rsidRPr="00EF1514" w:rsidR="002062A8" w:rsidP="066B7F63" w:rsidRDefault="00000000" w14:paraId="26129B4C" w14:textId="406AABEF">
      <w:pPr>
        <w:pStyle w:val="Heading3"/>
        <w:pBdr>
          <w:top w:val="none" w:color="FF000000" w:sz="0" w:space="0"/>
          <w:bottom w:val="none" w:color="FF000000" w:sz="0" w:space="0"/>
        </w:pBdr>
        <w:spacing w:after="120"/>
        <w:rPr>
          <w:rFonts w:ascii="Arial" w:hAnsi="Arial" w:cs="Arial"/>
        </w:rPr>
      </w:pPr>
    </w:p>
    <w:p w:rsidRPr="00EF1514" w:rsidR="002062A8" w:rsidP="066B7F63" w:rsidRDefault="00000000" w14:paraId="749AFC95" w14:textId="55D1BEC6">
      <w:pPr>
        <w:spacing w:after="120"/>
      </w:pPr>
      <w:r>
        <w:br w:type="page"/>
      </w:r>
    </w:p>
    <w:p w:rsidRPr="00EF1514" w:rsidR="002062A8" w:rsidP="066B7F63" w:rsidRDefault="00000000" w14:paraId="7887127C" w14:textId="27345F80">
      <w:pPr>
        <w:pStyle w:val="Heading3"/>
        <w:pBdr>
          <w:top w:val="none" w:color="FF000000" w:sz="0" w:space="0"/>
          <w:bottom w:val="none" w:color="FF000000" w:sz="0" w:space="0"/>
        </w:pBdr>
        <w:spacing w:after="120"/>
        <w:rPr>
          <w:rFonts w:ascii="Arial" w:hAnsi="Arial" w:cs="Arial"/>
        </w:rPr>
      </w:pPr>
      <w:r w:rsidRPr="066B7F63" w:rsidR="53DA299C">
        <w:rPr>
          <w:rFonts w:ascii="Arial" w:hAnsi="Arial" w:cs="Arial"/>
        </w:rPr>
        <w:t>Other Electives Available for RPL Only — Not Currently Delivered by Mediation Institute</w:t>
      </w:r>
    </w:p>
    <w:p w:rsidRPr="00EF1514" w:rsidR="002062A8" w:rsidRDefault="00000000" w14:paraId="70DD17C1" w14:textId="77777777">
      <w:pPr>
        <w:spacing w:before="80" w:after="80"/>
        <w:rPr>
          <w:rFonts w:ascii="Arial" w:hAnsi="Arial" w:cs="Arial"/>
        </w:rPr>
      </w:pPr>
      <w:r>
        <w:rPr>
          <w:rFonts w:ascii="Arial" w:hAnsi="Arial" w:cs="Arial"/>
        </w:rPr>
        <w:t>The following units are listed in the CHC81115 Release 2 packaging rules as approved electives and are available for RPL only. Mediation Institute does not currently deliver training for these units. If you have prior experience or qualifications relevant to any of these units, contact Mediation Institute to discuss whether an RPL assessment can be arranged.</w:t>
      </w:r>
    </w:p>
    <w:p w:rsidRPr="00EF1514" w:rsidR="002062A8" w:rsidRDefault="002062A8" w14:paraId="6CE538ED"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191"/>
        <w:gridCol w:w="7699"/>
      </w:tblGrid>
      <w:tr w:rsidRPr="00EF1514" w:rsidR="002062A8" w14:paraId="1F2F0B04"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666666"/>
            <w:tcMar>
              <w:top w:w="80" w:type="dxa"/>
              <w:left w:w="120" w:type="dxa"/>
              <w:bottom w:w="80" w:type="dxa"/>
              <w:right w:w="120" w:type="dxa"/>
            </w:tcMar>
          </w:tcPr>
          <w:p w:rsidRPr="00EF1514" w:rsidR="002062A8" w:rsidRDefault="00000000" w14:paraId="30C5D901" w14:textId="77777777">
            <w:pPr>
              <w:rPr>
                <w:rFonts w:ascii="Arial" w:hAnsi="Arial" w:cs="Arial"/>
              </w:rPr>
            </w:pPr>
            <w:r>
              <w:rPr>
                <w:rFonts w:ascii="Arial" w:hAnsi="Arial" w:cs="Arial"/>
                <w:b/>
                <w:bCs/>
                <w:color w:val="FFFFFF"/>
                <w:sz w:val="22"/>
                <w:szCs w:val="22"/>
              </w:rPr>
              <w:t>Unit Code</w:t>
            </w:r>
          </w:p>
        </w:tc>
        <w:tc>
          <w:tcPr>
            <w:tcW w:w="7026" w:type="dxa"/>
            <w:tcBorders>
              <w:top w:val="single" w:color="CCCCCC" w:sz="1" w:space="0"/>
              <w:left w:val="single" w:color="CCCCCC" w:sz="1" w:space="0"/>
              <w:bottom w:val="single" w:color="CCCCCC" w:sz="1" w:space="0"/>
              <w:right w:val="single" w:color="CCCCCC" w:sz="1" w:space="0"/>
            </w:tcBorders>
            <w:shd w:val="clear" w:color="auto" w:fill="666666"/>
            <w:tcMar>
              <w:top w:w="80" w:type="dxa"/>
              <w:left w:w="120" w:type="dxa"/>
              <w:bottom w:w="80" w:type="dxa"/>
              <w:right w:w="120" w:type="dxa"/>
            </w:tcMar>
          </w:tcPr>
          <w:p w:rsidRPr="00EF1514" w:rsidR="002062A8" w:rsidRDefault="00000000" w14:paraId="3122CD69" w14:textId="77777777">
            <w:pPr>
              <w:rPr>
                <w:rFonts w:ascii="Arial" w:hAnsi="Arial" w:cs="Arial"/>
              </w:rPr>
            </w:pPr>
            <w:r>
              <w:rPr>
                <w:rFonts w:ascii="Arial" w:hAnsi="Arial" w:cs="Arial"/>
                <w:b/>
                <w:bCs/>
                <w:color w:val="FFFFFF"/>
                <w:sz w:val="22"/>
                <w:szCs w:val="22"/>
              </w:rPr>
              <w:t>Unit Title</w:t>
            </w:r>
          </w:p>
        </w:tc>
      </w:tr>
      <w:tr w:rsidRPr="00EF1514" w:rsidR="002062A8" w14:paraId="30B4CBC7"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6AC65212" w14:textId="77777777">
            <w:pPr>
              <w:rPr>
                <w:rFonts w:ascii="Arial" w:hAnsi="Arial" w:cs="Arial"/>
              </w:rPr>
            </w:pPr>
            <w:r>
              <w:rPr>
                <w:rFonts w:ascii="Arial" w:hAnsi="Arial" w:cs="Arial"/>
                <w:b/>
                <w:bCs/>
                <w:color w:val="000C4B"/>
                <w:sz w:val="22"/>
                <w:szCs w:val="22"/>
              </w:rPr>
              <w:t>CHCCCS003</w:t>
            </w:r>
          </w:p>
        </w:tc>
        <w:tc>
          <w:tcPr>
            <w:tcW w:w="7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5477087" w14:textId="77777777">
            <w:pPr>
              <w:rPr>
                <w:rFonts w:ascii="Arial" w:hAnsi="Arial" w:cs="Arial"/>
              </w:rPr>
            </w:pPr>
            <w:r>
              <w:rPr>
                <w:rFonts w:ascii="Arial" w:hAnsi="Arial" w:cs="Arial"/>
                <w:sz w:val="22"/>
                <w:szCs w:val="22"/>
              </w:rPr>
              <w:t>Increase the Safety of Individuals at Risk of Suicide</w:t>
            </w:r>
          </w:p>
        </w:tc>
      </w:tr>
      <w:tr w:rsidRPr="00EF1514" w:rsidR="002062A8" w14:paraId="113876AC"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2FA57E1" w14:textId="77777777">
            <w:pPr>
              <w:rPr>
                <w:rFonts w:ascii="Arial" w:hAnsi="Arial" w:cs="Arial"/>
              </w:rPr>
            </w:pPr>
            <w:r>
              <w:rPr>
                <w:rFonts w:ascii="Arial" w:hAnsi="Arial" w:cs="Arial"/>
                <w:b/>
                <w:bCs/>
                <w:color w:val="000C4B"/>
                <w:sz w:val="22"/>
                <w:szCs w:val="22"/>
              </w:rPr>
              <w:t>CHCDFV002</w:t>
            </w:r>
          </w:p>
        </w:tc>
        <w:tc>
          <w:tcPr>
            <w:tcW w:w="7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790A0A42" w14:textId="77777777">
            <w:pPr>
              <w:rPr>
                <w:rFonts w:ascii="Arial" w:hAnsi="Arial" w:cs="Arial"/>
              </w:rPr>
            </w:pPr>
            <w:r>
              <w:rPr>
                <w:rFonts w:ascii="Arial" w:hAnsi="Arial" w:cs="Arial"/>
                <w:sz w:val="22"/>
                <w:szCs w:val="22"/>
              </w:rPr>
              <w:t>Provide Support to Children Affected by Domestic and Family Violence</w:t>
            </w:r>
          </w:p>
        </w:tc>
      </w:tr>
      <w:tr w:rsidRPr="00EF1514" w:rsidR="002062A8" w14:paraId="6A50F086"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3E2D5F27" w14:textId="77777777">
            <w:pPr>
              <w:rPr>
                <w:rFonts w:ascii="Arial" w:hAnsi="Arial" w:cs="Arial"/>
              </w:rPr>
            </w:pPr>
            <w:r>
              <w:rPr>
                <w:rFonts w:ascii="Arial" w:hAnsi="Arial" w:cs="Arial"/>
                <w:b/>
                <w:bCs/>
                <w:color w:val="000C4B"/>
                <w:sz w:val="22"/>
                <w:szCs w:val="22"/>
              </w:rPr>
              <w:t>CHCDFV004</w:t>
            </w:r>
          </w:p>
        </w:tc>
        <w:tc>
          <w:tcPr>
            <w:tcW w:w="7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6DA83D9F" w14:textId="77777777">
            <w:pPr>
              <w:rPr>
                <w:rFonts w:ascii="Arial" w:hAnsi="Arial" w:cs="Arial"/>
              </w:rPr>
            </w:pPr>
            <w:r>
              <w:rPr>
                <w:rFonts w:ascii="Arial" w:hAnsi="Arial" w:cs="Arial"/>
                <w:sz w:val="22"/>
                <w:szCs w:val="22"/>
              </w:rPr>
              <w:t>Provide DFV Support in Aboriginal and Torres Strait Islander Communities</w:t>
            </w:r>
          </w:p>
        </w:tc>
      </w:tr>
      <w:tr w:rsidRPr="00EF1514" w:rsidR="002062A8" w14:paraId="0DC28CA9"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3E2836F2" w14:textId="77777777">
            <w:pPr>
              <w:rPr>
                <w:rFonts w:ascii="Arial" w:hAnsi="Arial" w:cs="Arial"/>
              </w:rPr>
            </w:pPr>
            <w:r>
              <w:rPr>
                <w:rFonts w:ascii="Arial" w:hAnsi="Arial" w:cs="Arial"/>
                <w:b/>
                <w:bCs/>
                <w:color w:val="000C4B"/>
                <w:sz w:val="22"/>
                <w:szCs w:val="22"/>
              </w:rPr>
              <w:t>CHCDFV005</w:t>
            </w:r>
          </w:p>
        </w:tc>
        <w:tc>
          <w:tcPr>
            <w:tcW w:w="7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7D0BBD4" w14:textId="77777777">
            <w:pPr>
              <w:rPr>
                <w:rFonts w:ascii="Arial" w:hAnsi="Arial" w:cs="Arial"/>
              </w:rPr>
            </w:pPr>
            <w:r>
              <w:rPr>
                <w:rFonts w:ascii="Arial" w:hAnsi="Arial" w:cs="Arial"/>
                <w:sz w:val="22"/>
                <w:szCs w:val="22"/>
              </w:rPr>
              <w:t xml:space="preserve">Provide DFV Support in Non-English Speaking Background Communities</w:t>
            </w:r>
          </w:p>
        </w:tc>
      </w:tr>
      <w:tr w:rsidRPr="00EF1514" w:rsidR="002062A8" w14:paraId="148915B6"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B9ADE4C" w14:textId="77777777">
            <w:pPr>
              <w:rPr>
                <w:rFonts w:ascii="Arial" w:hAnsi="Arial" w:cs="Arial"/>
              </w:rPr>
            </w:pPr>
            <w:r>
              <w:rPr>
                <w:rFonts w:ascii="Arial" w:hAnsi="Arial" w:cs="Arial"/>
                <w:b/>
                <w:bCs/>
                <w:color w:val="000C4B"/>
                <w:sz w:val="22"/>
                <w:szCs w:val="22"/>
              </w:rPr>
              <w:t>CHCDFV013</w:t>
            </w:r>
          </w:p>
        </w:tc>
        <w:tc>
          <w:tcPr>
            <w:tcW w:w="7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F4EFE92" w14:textId="77777777">
            <w:pPr>
              <w:rPr>
                <w:rFonts w:ascii="Arial" w:hAnsi="Arial" w:cs="Arial"/>
              </w:rPr>
            </w:pPr>
            <w:r>
              <w:rPr>
                <w:rFonts w:ascii="Arial" w:hAnsi="Arial" w:cs="Arial"/>
                <w:sz w:val="22"/>
                <w:szCs w:val="22"/>
              </w:rPr>
              <w:t>Manage DFV Screening and Risk Assessment Processes</w:t>
            </w:r>
          </w:p>
        </w:tc>
      </w:tr>
      <w:tr w:rsidRPr="00EF1514" w:rsidR="002062A8" w14:paraId="0E228A42"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6A12A588" w14:textId="77777777">
            <w:pPr>
              <w:rPr>
                <w:rFonts w:ascii="Arial" w:hAnsi="Arial" w:cs="Arial"/>
              </w:rPr>
            </w:pPr>
            <w:r>
              <w:rPr>
                <w:rFonts w:ascii="Arial" w:hAnsi="Arial" w:cs="Arial"/>
                <w:b/>
                <w:bCs/>
                <w:color w:val="000C4B"/>
                <w:sz w:val="22"/>
                <w:szCs w:val="22"/>
              </w:rPr>
              <w:t>CHCDIV002</w:t>
            </w:r>
          </w:p>
        </w:tc>
        <w:tc>
          <w:tcPr>
            <w:tcW w:w="7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68653802" w14:textId="77777777">
            <w:pPr>
              <w:rPr>
                <w:rFonts w:ascii="Arial" w:hAnsi="Arial" w:cs="Arial"/>
              </w:rPr>
            </w:pPr>
            <w:r>
              <w:rPr>
                <w:rFonts w:ascii="Arial" w:hAnsi="Arial" w:cs="Arial"/>
                <w:sz w:val="22"/>
                <w:szCs w:val="22"/>
              </w:rPr>
              <w:t>Promote Aboriginal and/or Torres Strait Islander Cultural Safety</w:t>
            </w:r>
          </w:p>
        </w:tc>
      </w:tr>
      <w:tr w:rsidRPr="00EF1514" w:rsidR="002062A8" w14:paraId="2FBEDC11"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E1EBE2C" w14:textId="77777777">
            <w:pPr>
              <w:rPr>
                <w:rFonts w:ascii="Arial" w:hAnsi="Arial" w:cs="Arial"/>
              </w:rPr>
            </w:pPr>
            <w:r>
              <w:rPr>
                <w:rFonts w:ascii="Arial" w:hAnsi="Arial" w:cs="Arial"/>
                <w:b/>
                <w:bCs/>
                <w:color w:val="000C4B"/>
                <w:sz w:val="22"/>
                <w:szCs w:val="22"/>
              </w:rPr>
              <w:t>CHCFAM008</w:t>
            </w:r>
          </w:p>
        </w:tc>
        <w:tc>
          <w:tcPr>
            <w:tcW w:w="7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C7280AA" w14:textId="77777777">
            <w:pPr>
              <w:rPr>
                <w:rFonts w:ascii="Arial" w:hAnsi="Arial" w:cs="Arial"/>
              </w:rPr>
            </w:pPr>
            <w:r>
              <w:rPr>
                <w:rFonts w:ascii="Arial" w:hAnsi="Arial" w:cs="Arial"/>
                <w:sz w:val="22"/>
                <w:szCs w:val="22"/>
              </w:rPr>
              <w:t>Work within a Child Inclusive Framework</w:t>
            </w:r>
          </w:p>
        </w:tc>
      </w:tr>
      <w:tr w:rsidRPr="00EF1514" w:rsidR="002062A8" w14:paraId="62014C80"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480D37A4" w14:textId="77777777">
            <w:pPr>
              <w:rPr>
                <w:rFonts w:ascii="Arial" w:hAnsi="Arial" w:cs="Arial"/>
              </w:rPr>
            </w:pPr>
            <w:r>
              <w:rPr>
                <w:rFonts w:ascii="Arial" w:hAnsi="Arial" w:cs="Arial"/>
                <w:b/>
                <w:bCs/>
                <w:color w:val="000C4B"/>
                <w:sz w:val="22"/>
                <w:szCs w:val="22"/>
              </w:rPr>
              <w:t>CHCYTH023</w:t>
            </w:r>
          </w:p>
        </w:tc>
        <w:tc>
          <w:tcPr>
            <w:tcW w:w="7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3E1C62A6" w14:textId="77777777">
            <w:pPr>
              <w:rPr>
                <w:rFonts w:ascii="Arial" w:hAnsi="Arial" w:cs="Arial"/>
              </w:rPr>
            </w:pPr>
            <w:r>
              <w:rPr>
                <w:rFonts w:ascii="Arial" w:hAnsi="Arial" w:cs="Arial"/>
                <w:sz w:val="22"/>
                <w:szCs w:val="22"/>
              </w:rPr>
              <w:t>Work Effectively with Young People and Their Nominated Carer or Families</w:t>
            </w:r>
          </w:p>
        </w:tc>
      </w:tr>
      <w:tr w:rsidRPr="00EF1514" w:rsidR="002062A8" w14:paraId="1007D3A5"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66E0AE4D" w14:textId="77777777">
            <w:pPr>
              <w:rPr>
                <w:rFonts w:ascii="Arial" w:hAnsi="Arial" w:cs="Arial"/>
              </w:rPr>
            </w:pPr>
            <w:r>
              <w:rPr>
                <w:rFonts w:ascii="Arial" w:hAnsi="Arial" w:cs="Arial"/>
                <w:b/>
                <w:bCs/>
                <w:color w:val="000C4B"/>
                <w:sz w:val="22"/>
                <w:szCs w:val="22"/>
              </w:rPr>
              <w:t>BSBLDR811</w:t>
            </w:r>
          </w:p>
        </w:tc>
        <w:tc>
          <w:tcPr>
            <w:tcW w:w="7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48BBE13" w14:textId="77777777">
            <w:pPr>
              <w:rPr>
                <w:rFonts w:ascii="Arial" w:hAnsi="Arial" w:cs="Arial"/>
              </w:rPr>
            </w:pPr>
            <w:r>
              <w:rPr>
                <w:rFonts w:ascii="Arial" w:hAnsi="Arial" w:cs="Arial"/>
                <w:sz w:val="22"/>
                <w:szCs w:val="22"/>
              </w:rPr>
              <w:t>Lead Strategic Transformation</w:t>
            </w:r>
          </w:p>
        </w:tc>
      </w:tr>
      <w:tr w:rsidRPr="00EF1514" w:rsidR="002062A8" w14:paraId="7B46C01A"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174F1445" w14:textId="77777777">
            <w:pPr>
              <w:rPr>
                <w:rFonts w:ascii="Arial" w:hAnsi="Arial" w:cs="Arial"/>
              </w:rPr>
            </w:pPr>
            <w:r>
              <w:rPr>
                <w:rFonts w:ascii="Arial" w:hAnsi="Arial" w:cs="Arial"/>
                <w:b/>
                <w:bCs/>
                <w:color w:val="000C4B"/>
                <w:sz w:val="22"/>
                <w:szCs w:val="22"/>
              </w:rPr>
              <w:t>BSBHRM611</w:t>
            </w:r>
          </w:p>
        </w:tc>
        <w:tc>
          <w:tcPr>
            <w:tcW w:w="7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4FC95ECD" w14:textId="77777777">
            <w:pPr>
              <w:rPr>
                <w:rFonts w:ascii="Arial" w:hAnsi="Arial" w:cs="Arial"/>
              </w:rPr>
            </w:pPr>
            <w:r>
              <w:rPr>
                <w:rFonts w:ascii="Arial" w:hAnsi="Arial" w:cs="Arial"/>
                <w:sz w:val="22"/>
                <w:szCs w:val="22"/>
              </w:rPr>
              <w:t>Contribute to Organisational Performance Development</w:t>
            </w:r>
          </w:p>
        </w:tc>
      </w:tr>
      <w:tr w:rsidRPr="00EF1514" w:rsidR="002062A8" w14:paraId="7F83A9FD"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64449948" w14:textId="77777777">
            <w:pPr>
              <w:rPr>
                <w:rFonts w:ascii="Arial" w:hAnsi="Arial" w:cs="Arial"/>
              </w:rPr>
            </w:pPr>
            <w:r>
              <w:rPr>
                <w:rFonts w:ascii="Arial" w:hAnsi="Arial" w:cs="Arial"/>
                <w:b/>
                <w:bCs/>
                <w:color w:val="000C4B"/>
                <w:sz w:val="22"/>
                <w:szCs w:val="22"/>
              </w:rPr>
              <w:t>BSBLDR602</w:t>
            </w:r>
          </w:p>
        </w:tc>
        <w:tc>
          <w:tcPr>
            <w:tcW w:w="7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36B95877" w14:textId="77777777">
            <w:pPr>
              <w:rPr>
                <w:rFonts w:ascii="Arial" w:hAnsi="Arial" w:cs="Arial"/>
              </w:rPr>
            </w:pPr>
            <w:r>
              <w:rPr>
                <w:rFonts w:ascii="Arial" w:hAnsi="Arial" w:cs="Arial"/>
                <w:sz w:val="22"/>
                <w:szCs w:val="22"/>
              </w:rPr>
              <w:t>Provide Leadership Across the Organisation</w:t>
            </w:r>
          </w:p>
        </w:tc>
      </w:tr>
      <w:tr w:rsidRPr="00EF1514" w:rsidR="002062A8" w14:paraId="3ABEA6CE"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791D4A2A" w14:textId="77777777">
            <w:pPr>
              <w:rPr>
                <w:rFonts w:ascii="Arial" w:hAnsi="Arial" w:cs="Arial"/>
              </w:rPr>
            </w:pPr>
            <w:r>
              <w:rPr>
                <w:rFonts w:ascii="Arial" w:hAnsi="Arial" w:cs="Arial"/>
                <w:b/>
                <w:bCs/>
                <w:color w:val="000C4B"/>
                <w:sz w:val="22"/>
                <w:szCs w:val="22"/>
              </w:rPr>
              <w:t>BSBINS603</w:t>
            </w:r>
          </w:p>
        </w:tc>
        <w:tc>
          <w:tcPr>
            <w:tcW w:w="7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73B325D1" w14:textId="77777777">
            <w:pPr>
              <w:rPr>
                <w:rFonts w:ascii="Arial" w:hAnsi="Arial" w:cs="Arial"/>
              </w:rPr>
            </w:pPr>
            <w:r>
              <w:rPr>
                <w:rFonts w:ascii="Arial" w:hAnsi="Arial" w:cs="Arial"/>
                <w:sz w:val="22"/>
                <w:szCs w:val="22"/>
              </w:rPr>
              <w:t>Initiate and Lead Applied Research</w:t>
            </w:r>
          </w:p>
        </w:tc>
      </w:tr>
      <w:tr w:rsidRPr="00EF1514" w:rsidR="002062A8" w14:paraId="7423D07D"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3F120B9F" w14:textId="77777777">
            <w:pPr>
              <w:rPr>
                <w:rFonts w:ascii="Arial" w:hAnsi="Arial" w:cs="Arial"/>
              </w:rPr>
            </w:pPr>
            <w:r>
              <w:rPr>
                <w:rFonts w:ascii="Arial" w:hAnsi="Arial" w:cs="Arial"/>
                <w:b/>
                <w:bCs/>
                <w:color w:val="000C4B"/>
                <w:sz w:val="22"/>
                <w:szCs w:val="22"/>
              </w:rPr>
              <w:t>HLTASEW001</w:t>
            </w:r>
          </w:p>
        </w:tc>
        <w:tc>
          <w:tcPr>
            <w:tcW w:w="7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3254A3FC" w14:textId="77777777">
            <w:pPr>
              <w:rPr>
                <w:rFonts w:ascii="Arial" w:hAnsi="Arial" w:cs="Arial"/>
              </w:rPr>
            </w:pPr>
            <w:r>
              <w:rPr>
                <w:rFonts w:ascii="Arial" w:hAnsi="Arial" w:cs="Arial"/>
                <w:sz w:val="22"/>
                <w:szCs w:val="22"/>
              </w:rPr>
              <w:t>Work According to the Principles of Social and Emotional Wellbeing Care</w:t>
            </w:r>
          </w:p>
        </w:tc>
      </w:tr>
      <w:tr w:rsidRPr="00EF1514" w:rsidR="002062A8" w14:paraId="1EEC2EBC"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1D02325D" w14:textId="77777777">
            <w:pPr>
              <w:rPr>
                <w:rFonts w:ascii="Arial" w:hAnsi="Arial" w:cs="Arial"/>
              </w:rPr>
            </w:pPr>
            <w:r>
              <w:rPr>
                <w:rFonts w:ascii="Arial" w:hAnsi="Arial" w:cs="Arial"/>
                <w:b/>
                <w:bCs/>
                <w:color w:val="000C4B"/>
                <w:sz w:val="22"/>
                <w:szCs w:val="22"/>
              </w:rPr>
              <w:t>HLTAHW050</w:t>
            </w:r>
          </w:p>
        </w:tc>
        <w:tc>
          <w:tcPr>
            <w:tcW w:w="7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7852E370" w14:textId="77777777">
            <w:pPr>
              <w:rPr>
                <w:rFonts w:ascii="Arial" w:hAnsi="Arial" w:cs="Arial"/>
              </w:rPr>
            </w:pPr>
            <w:r>
              <w:rPr>
                <w:rFonts w:ascii="Arial" w:hAnsi="Arial" w:cs="Arial"/>
                <w:sz w:val="22"/>
                <w:szCs w:val="22"/>
              </w:rPr>
              <w:t>Develop a Healing Framework for Social and Emotional Wellbeing Work</w:t>
            </w:r>
          </w:p>
        </w:tc>
      </w:tr>
      <w:tr w:rsidRPr="00EF1514" w:rsidR="002062A8" w14:paraId="44E9B067"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65C99D43" w14:textId="77777777">
            <w:pPr>
              <w:rPr>
                <w:rFonts w:ascii="Arial" w:hAnsi="Arial" w:cs="Arial"/>
              </w:rPr>
            </w:pPr>
            <w:r>
              <w:rPr>
                <w:rFonts w:ascii="Arial" w:hAnsi="Arial" w:cs="Arial"/>
                <w:b/>
                <w:bCs/>
                <w:color w:val="000C4B"/>
                <w:sz w:val="22"/>
                <w:szCs w:val="22"/>
              </w:rPr>
              <w:t>HLTASEW003</w:t>
            </w:r>
          </w:p>
        </w:tc>
        <w:tc>
          <w:tcPr>
            <w:tcW w:w="7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02A311AC" w14:textId="77777777">
            <w:pPr>
              <w:rPr>
                <w:rFonts w:ascii="Arial" w:hAnsi="Arial" w:cs="Arial"/>
              </w:rPr>
            </w:pPr>
            <w:r>
              <w:rPr>
                <w:rFonts w:ascii="Arial" w:hAnsi="Arial" w:cs="Arial"/>
                <w:sz w:val="22"/>
                <w:szCs w:val="22"/>
              </w:rPr>
              <w:t>Provide Support to Clients Affected by Loss, Grief or Trauma</w:t>
            </w:r>
          </w:p>
        </w:tc>
      </w:tr>
      <w:tr w:rsidRPr="00EF1514" w:rsidR="002062A8" w14:paraId="00F1A041" w14:textId="77777777">
        <w:tblPrEx>
          <w:tblCellMar>
            <w:top w:w="0" w:type="dxa"/>
            <w:bottom w:w="0" w:type="dxa"/>
          </w:tblCellMar>
        </w:tblPrEx>
        <w:tc>
          <w:tcPr>
            <w:tcW w:w="2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4212CBF" w14:textId="77777777">
            <w:pPr>
              <w:rPr>
                <w:rFonts w:ascii="Arial" w:hAnsi="Arial" w:cs="Arial"/>
              </w:rPr>
            </w:pPr>
            <w:r>
              <w:rPr>
                <w:rFonts w:ascii="Arial" w:hAnsi="Arial" w:cs="Arial"/>
                <w:i/>
                <w:iCs/>
                <w:color w:val="666666"/>
                <w:sz w:val="22"/>
                <w:szCs w:val="22"/>
              </w:rPr>
              <w:t>Any endorsed TP unit</w:t>
            </w:r>
          </w:p>
        </w:tc>
        <w:tc>
          <w:tcPr>
            <w:tcW w:w="7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17BE7740" w14:textId="77777777">
            <w:pPr>
              <w:rPr>
                <w:rFonts w:ascii="Arial" w:hAnsi="Arial" w:cs="Arial"/>
              </w:rPr>
            </w:pPr>
            <w:r>
              <w:rPr>
                <w:rFonts w:ascii="Arial" w:hAnsi="Arial" w:cs="Arial"/>
                <w:i/>
                <w:iCs/>
                <w:color w:val="666666"/>
                <w:sz w:val="22"/>
                <w:szCs w:val="22"/>
              </w:rPr>
              <w:t>Any unit from a currently endorsed Training Package or accredited course relevant to the work outcome may also be used as an elective — subject to assessor approval</w:t>
            </w:r>
          </w:p>
        </w:tc>
      </w:tr>
    </w:tbl>
    <w:p w:rsidRPr="00EF1514" w:rsidR="002062A8" w:rsidRDefault="002062A8" w14:paraId="509D9476" w14:textId="77777777">
      <w:pPr>
        <w:spacing w:before="40"/>
        <w:rPr>
          <w:rFonts w:ascii="Arial" w:hAnsi="Arial" w:cs="Arial"/>
        </w:rPr>
      </w:pPr>
    </w:p>
    <w:p w:rsidRPr="00EF1514" w:rsidR="002062A8" w:rsidRDefault="00000000" w14:paraId="48554B35" w14:textId="77777777">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3.3  Core Units Only — Statement of Attainment Pathway</w:t>
      </w:r>
    </w:p>
    <w:p w:rsidRPr="00EF1514" w:rsidR="002062A8" w:rsidRDefault="00000000" w14:paraId="0B331B7B" w14:textId="77777777">
      <w:pPr>
        <w:spacing w:before="80" w:after="80"/>
        <w:rPr>
          <w:rFonts w:ascii="Arial" w:hAnsi="Arial" w:cs="Arial"/>
        </w:rPr>
      </w:pPr>
      <w:r>
        <w:rPr>
          <w:rFonts w:ascii="Arial" w:hAnsi="Arial" w:cs="Arial"/>
        </w:rPr>
        <w:t>Candidates who hold an eligible undergraduate degree or higher qualification (or hold current AMDRAS accreditation and have completed at least 2 consecutive years of accreditation including passing their first renewal) may choose to complete only the 6 core units. Successful completion of the 6 core units results in a Statement of Attainment that can be submitted to the Attorney-General's Department along with evidence of the relevant qualification to apply for accreditation as a Family Dispute Resolution Practitioner under Pathway 2 or Pathway 3 of the Family Law (Family Dispute Resolution Practitioners) Regulations 2025.</w:t>
      </w:r>
    </w:p>
    <w:p w:rsidRPr="00EF1514" w:rsidR="002062A8" w:rsidRDefault="002062A8" w14:paraId="42B1EE63"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890"/>
      </w:tblGrid>
      <w:tr w:rsidRPr="00EF1514" w:rsidR="002062A8" w14:paraId="0FFAD849" w14:textId="77777777">
        <w:tblPrEx>
          <w:tblCellMar>
            <w:top w:w="0" w:type="dxa"/>
            <w:bottom w:w="0" w:type="dxa"/>
          </w:tblCellMar>
        </w:tblPrEx>
        <w:tc>
          <w:tcPr>
            <w:tcW w:w="9890" w:type="dxa"/>
            <w:tcBorders>
              <w:top w:val="single" w:color="CCCCCC" w:sz="1" w:space="0"/>
              <w:left w:val="single" w:color="FF6036" w:sz="12" w:space="0"/>
              <w:bottom w:val="single" w:color="CCCCCC" w:sz="1" w:space="0"/>
              <w:right w:val="single" w:color="CCCCCC" w:sz="1" w:space="0"/>
            </w:tcBorders>
            <w:shd w:val="clear" w:color="auto" w:fill="FFF0EB"/>
            <w:tcMar>
              <w:top w:w="160" w:type="dxa"/>
              <w:left w:w="200" w:type="dxa"/>
              <w:bottom w:w="160" w:type="dxa"/>
              <w:right w:w="200" w:type="dxa"/>
            </w:tcMar>
          </w:tcPr>
          <w:p w:rsidRPr="00EF1514" w:rsidR="002062A8" w:rsidRDefault="00000000" w14:paraId="3F13285A" w14:textId="77777777">
            <w:pPr>
              <w:spacing w:after="80"/>
              <w:rPr>
                <w:rFonts w:ascii="Arial" w:hAnsi="Arial" w:cs="Arial"/>
              </w:rPr>
            </w:pPr>
            <w:r>
              <w:rPr>
                <w:rFonts w:ascii="Arial" w:hAnsi="Arial" w:cs="Arial"/>
                <w:b/>
                <w:bCs/>
                <w:color w:val="FF6036"/>
              </w:rPr>
              <w:t>Eligible Degrees for Core-Units-Only Pathway</w:t>
            </w:r>
          </w:p>
          <w:p w:rsidRPr="00EF1514" w:rsidR="002062A8" w:rsidRDefault="00000000" w14:paraId="5CFFDD1C" w14:textId="77777777">
            <w:pPr>
              <w:spacing w:before="80" w:after="80"/>
              <w:rPr>
                <w:rFonts w:ascii="Arial" w:hAnsi="Arial" w:cs="Arial"/>
              </w:rPr>
            </w:pPr>
            <w:r>
              <w:rPr>
                <w:rFonts w:ascii="Arial" w:hAnsi="Arial" w:cs="Arial"/>
                <w:color w:val="000000"/>
              </w:rPr>
              <w:t>An undergraduate degree or higher in:</w:t>
            </w:r>
          </w:p>
          <w:p w:rsidRPr="00EF1514" w:rsidR="002062A8" w:rsidRDefault="00000000" w14:paraId="5ED261E6" w14:textId="77777777">
            <w:pPr>
              <w:pStyle w:val="ListParagraph"/>
              <w:numPr>
                <w:ilvl w:val="0"/>
                <w:numId w:val="3"/>
              </w:numPr>
              <w:spacing w:before="80" w:after="40"/>
              <w:rPr>
                <w:rFonts w:ascii="Arial" w:hAnsi="Arial" w:cs="Arial"/>
              </w:rPr>
            </w:pPr>
            <w:r>
              <w:rPr>
                <w:rFonts w:ascii="Arial" w:hAnsi="Arial" w:cs="Arial"/>
                <w:color w:val="000000"/>
              </w:rPr>
              <w:t>Psychology</w:t>
            </w:r>
          </w:p>
          <w:p w:rsidRPr="00EF1514" w:rsidR="002062A8" w:rsidRDefault="00000000" w14:paraId="48028F84" w14:textId="77777777">
            <w:pPr>
              <w:pStyle w:val="ListParagraph"/>
              <w:numPr>
                <w:ilvl w:val="0"/>
                <w:numId w:val="3"/>
              </w:numPr>
              <w:spacing w:before="80" w:after="40"/>
              <w:rPr>
                <w:rFonts w:ascii="Arial" w:hAnsi="Arial" w:cs="Arial"/>
              </w:rPr>
            </w:pPr>
            <w:r>
              <w:rPr>
                <w:rFonts w:ascii="Arial" w:hAnsi="Arial" w:cs="Arial"/>
                <w:color w:val="000000"/>
              </w:rPr>
              <w:t>Social Work</w:t>
            </w:r>
          </w:p>
          <w:p w:rsidRPr="00EF1514" w:rsidR="002062A8" w:rsidRDefault="00000000" w14:paraId="2548A86D" w14:textId="77777777">
            <w:pPr>
              <w:pStyle w:val="ListParagraph"/>
              <w:numPr>
                <w:ilvl w:val="0"/>
                <w:numId w:val="3"/>
              </w:numPr>
              <w:spacing w:before="80" w:after="40"/>
              <w:rPr>
                <w:rFonts w:ascii="Arial" w:hAnsi="Arial" w:cs="Arial"/>
              </w:rPr>
            </w:pPr>
            <w:r>
              <w:rPr>
                <w:rFonts w:ascii="Arial" w:hAnsi="Arial" w:cs="Arial"/>
                <w:color w:val="000000"/>
              </w:rPr>
              <w:t>Law</w:t>
            </w:r>
          </w:p>
          <w:p w:rsidRPr="00EF1514" w:rsidR="002062A8" w:rsidRDefault="00000000" w14:paraId="6F721F88" w14:textId="77777777">
            <w:pPr>
              <w:pStyle w:val="ListParagraph"/>
              <w:numPr>
                <w:ilvl w:val="0"/>
                <w:numId w:val="3"/>
              </w:numPr>
              <w:spacing w:before="80" w:after="40"/>
              <w:rPr>
                <w:rFonts w:ascii="Arial" w:hAnsi="Arial" w:cs="Arial"/>
              </w:rPr>
            </w:pPr>
            <w:r>
              <w:rPr>
                <w:rFonts w:ascii="Arial" w:hAnsi="Arial" w:cs="Arial"/>
                <w:color w:val="000000"/>
              </w:rPr>
              <w:t>Conflict Management</w:t>
            </w:r>
          </w:p>
          <w:p w:rsidRPr="00EF1514" w:rsidR="002062A8" w:rsidRDefault="00000000" w14:paraId="08309E9E" w14:textId="77777777">
            <w:pPr>
              <w:pStyle w:val="ListParagraph"/>
              <w:numPr>
                <w:ilvl w:val="0"/>
                <w:numId w:val="3"/>
              </w:numPr>
              <w:spacing w:before="80" w:after="40"/>
              <w:rPr>
                <w:rFonts w:ascii="Arial" w:hAnsi="Arial" w:cs="Arial"/>
              </w:rPr>
            </w:pPr>
            <w:r>
              <w:rPr>
                <w:rFonts w:ascii="Arial" w:hAnsi="Arial" w:cs="Arial"/>
                <w:color w:val="000000"/>
              </w:rPr>
              <w:t>Dispute Resolution</w:t>
            </w:r>
          </w:p>
          <w:p w:rsidRPr="00EF1514" w:rsidR="002062A8" w:rsidRDefault="00000000" w14:paraId="4C41D0C4" w14:textId="77777777">
            <w:pPr>
              <w:pStyle w:val="ListParagraph"/>
              <w:numPr>
                <w:ilvl w:val="0"/>
                <w:numId w:val="3"/>
              </w:numPr>
              <w:spacing w:before="80" w:after="40"/>
              <w:rPr>
                <w:rFonts w:ascii="Arial" w:hAnsi="Arial" w:cs="Arial"/>
              </w:rPr>
            </w:pPr>
            <w:r>
              <w:rPr>
                <w:rFonts w:ascii="Arial" w:hAnsi="Arial" w:cs="Arial"/>
                <w:color w:val="000000"/>
              </w:rPr>
              <w:t>Family Law Mediation</w:t>
            </w:r>
          </w:p>
          <w:p w:rsidRPr="00EF1514" w:rsidR="002062A8" w:rsidRDefault="00000000" w14:paraId="13F2BFFB" w14:textId="77777777">
            <w:pPr>
              <w:pStyle w:val="ListParagraph"/>
              <w:numPr>
                <w:ilvl w:val="0"/>
                <w:numId w:val="3"/>
              </w:numPr>
              <w:spacing w:before="80" w:after="40"/>
              <w:rPr>
                <w:rFonts w:ascii="Arial" w:hAnsi="Arial" w:cs="Arial"/>
              </w:rPr>
            </w:pPr>
            <w:r>
              <w:rPr>
                <w:rFonts w:ascii="Arial" w:hAnsi="Arial" w:cs="Arial"/>
                <w:color w:val="000000"/>
              </w:rPr>
              <w:t>Or an equivalent qualification</w:t>
            </w:r>
          </w:p>
          <w:p w:rsidRPr="00EF1514" w:rsidR="002062A8" w:rsidRDefault="002062A8" w14:paraId="62BBAC51" w14:textId="77777777">
            <w:pPr>
              <w:spacing w:before="40"/>
              <w:rPr>
                <w:rFonts w:ascii="Arial" w:hAnsi="Arial" w:cs="Arial"/>
              </w:rPr>
            </w:pPr>
          </w:p>
          <w:p w:rsidRPr="00EF1514" w:rsidR="002062A8" w:rsidRDefault="00000000" w14:paraId="54CE78BD" w14:textId="77777777">
            <w:pPr>
              <w:spacing w:before="80" w:after="80"/>
              <w:rPr>
                <w:rFonts w:ascii="Arial" w:hAnsi="Arial" w:cs="Arial"/>
              </w:rPr>
            </w:pPr>
            <w:r>
              <w:rPr>
                <w:rFonts w:ascii="Arial" w:hAnsi="Arial" w:cs="Arial"/>
                <w:i/>
                <w:iCs/>
                <w:color w:val="000000"/>
              </w:rPr>
              <w:t>For the AMDRAS pathway, accreditation must be current, must have been held for at least 2 consecutive years, and the applicant must have passed their first renewal. Accreditation of 2 years that has not yet reached the first renewal point does not satisfy this requirement.</w:t>
            </w:r>
          </w:p>
        </w:tc>
      </w:tr>
    </w:tbl>
    <w:p w:rsidRPr="00EF1514" w:rsidR="002062A8" w:rsidP="066B7F63" w:rsidRDefault="00000000" w14:paraId="58E88882" w14:textId="10F13BB6">
      <w:pPr>
        <w:pStyle w:val="Heading1"/>
        <w:pBdr>
          <w:top w:val="none" w:color="FF000000" w:sz="0" w:space="0"/>
          <w:bottom w:val="none" w:color="FF000000" w:sz="0" w:space="0"/>
        </w:pBdr>
        <w:spacing w:after="240"/>
        <w:rPr>
          <w:rFonts w:ascii="Arial" w:hAnsi="Arial" w:cs="Arial"/>
        </w:rPr>
      </w:pPr>
      <w:r w:rsidRPr="066B7F63" w:rsidR="53DA299C">
        <w:rPr>
          <w:rFonts w:ascii="Arial" w:hAnsi="Arial" w:cs="Arial"/>
        </w:rPr>
        <w:t>4.  Entry Requirements</w:t>
      </w:r>
    </w:p>
    <w:p w:rsidRPr="00EF1514" w:rsidR="002062A8" w:rsidRDefault="00000000" w14:paraId="6BC9C7A1" w14:textId="77777777">
      <w:pPr>
        <w:spacing w:before="80" w:after="80"/>
        <w:rPr>
          <w:rFonts w:ascii="Arial" w:hAnsi="Arial" w:cs="Arial"/>
        </w:rPr>
      </w:pPr>
      <w:r>
        <w:rPr>
          <w:rFonts w:ascii="Arial" w:hAnsi="Arial" w:cs="Arial"/>
        </w:rPr>
        <w:t>Entry to CHC81115 is open to individuals who meet at least one of the following requirements:</w:t>
      </w:r>
    </w:p>
    <w:p w:rsidRPr="00EF1514" w:rsidR="002062A8" w:rsidRDefault="002062A8" w14:paraId="36FC549D" w14:textId="77777777">
      <w:pPr>
        <w:spacing w:before="2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566"/>
        <w:gridCol w:w="9324"/>
      </w:tblGrid>
      <w:tr w:rsidRPr="00EF1514" w:rsidR="002062A8" w:rsidTr="066B7F63" w14:paraId="2296897F" w14:textId="77777777">
        <w:tblPrEx>
          <w:tblCellMar>
            <w:top w:w="0" w:type="dxa"/>
            <w:bottom w:w="0" w:type="dxa"/>
          </w:tblCellMar>
        </w:tblPrEx>
        <w:tc>
          <w:tcPr>
            <w:tcW w:w="56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2062A8" w14:paraId="0946DEE2" w14:textId="77777777">
            <w:pPr>
              <w:rPr>
                <w:rFonts w:ascii="Arial" w:hAnsi="Arial" w:cs="Arial"/>
              </w:rPr>
            </w:pPr>
          </w:p>
        </w:tc>
        <w:tc>
          <w:tcPr>
            <w:tcW w:w="9324"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EE14164" w14:textId="77777777">
            <w:pPr>
              <w:rPr>
                <w:rFonts w:ascii="Arial" w:hAnsi="Arial" w:cs="Arial"/>
              </w:rPr>
            </w:pPr>
            <w:r>
              <w:rPr>
                <w:rFonts w:ascii="Arial" w:hAnsi="Arial" w:cs="Arial"/>
                <w:b/>
                <w:bCs/>
                <w:color w:val="FFFFFF"/>
                <w:sz w:val="22"/>
                <w:szCs w:val="22"/>
              </w:rPr>
              <w:t>Entry Requirement</w:t>
            </w:r>
          </w:p>
        </w:tc>
      </w:tr>
      <w:tr w:rsidRPr="00EF1514" w:rsidR="002062A8" w:rsidTr="066B7F63" w14:paraId="42A3D9C1" w14:textId="77777777">
        <w:tblPrEx>
          <w:tblCellMar>
            <w:top w:w="0" w:type="dxa"/>
            <w:bottom w:w="0" w:type="dxa"/>
          </w:tblCellMar>
        </w:tblPrEx>
        <w:tc>
          <w:tcPr>
            <w:tcW w:w="56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0425A3D5" w14:textId="77777777">
            <w:pPr>
              <w:rPr>
                <w:rFonts w:ascii="Arial" w:hAnsi="Arial" w:cs="Arial"/>
              </w:rPr>
            </w:pPr>
            <w:r>
              <w:rPr>
                <w:rFonts w:ascii="Arial" w:hAnsi="Arial" w:cs="Arial"/>
                <w:b/>
                <w:bCs/>
                <w:color w:val="FFFFFF"/>
                <w:sz w:val="22"/>
                <w:szCs w:val="22"/>
              </w:rPr>
              <w:t>A</w:t>
            </w:r>
          </w:p>
        </w:tc>
        <w:tc>
          <w:tcPr>
            <w:tcW w:w="9324"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330ADBED" w14:textId="77777777">
            <w:pPr>
              <w:rPr>
                <w:rFonts w:ascii="Arial" w:hAnsi="Arial" w:cs="Arial"/>
              </w:rPr>
            </w:pPr>
            <w:r>
              <w:rPr>
                <w:rFonts w:ascii="Arial" w:hAnsi="Arial" w:cs="Arial"/>
                <w:sz w:val="22"/>
                <w:szCs w:val="22"/>
              </w:rPr>
              <w:t>Hold an undergraduate degree or higher qualification in Psychology, Social Work, Law, Conflict Management, Dispute Resolution, Family Law Mediation or equivalent</w:t>
            </w:r>
          </w:p>
        </w:tc>
      </w:tr>
      <w:tr w:rsidRPr="00EF1514" w:rsidR="002062A8" w:rsidTr="066B7F63" w14:paraId="71FC2860" w14:textId="77777777">
        <w:tblPrEx>
          <w:tblCellMar>
            <w:top w:w="0" w:type="dxa"/>
            <w:bottom w:w="0" w:type="dxa"/>
          </w:tblCellMar>
        </w:tblPrEx>
        <w:tc>
          <w:tcPr>
            <w:tcW w:w="56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22E5A5F8" w14:textId="77777777">
            <w:pPr>
              <w:rPr>
                <w:rFonts w:ascii="Arial" w:hAnsi="Arial" w:cs="Arial"/>
              </w:rPr>
            </w:pPr>
            <w:r>
              <w:rPr>
                <w:rFonts w:ascii="Arial" w:hAnsi="Arial" w:cs="Arial"/>
                <w:b/>
                <w:bCs/>
                <w:color w:val="FFFFFF"/>
                <w:sz w:val="22"/>
                <w:szCs w:val="22"/>
              </w:rPr>
              <w:t>B</w:t>
            </w:r>
          </w:p>
        </w:tc>
        <w:tc>
          <w:tcPr>
            <w:tcW w:w="9324"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5F1CE14D" w14:textId="77777777">
            <w:pPr>
              <w:rPr>
                <w:rFonts w:ascii="Arial" w:hAnsi="Arial" w:cs="Arial"/>
              </w:rPr>
            </w:pPr>
            <w:r>
              <w:rPr>
                <w:rFonts w:ascii="Arial" w:hAnsi="Arial" w:cs="Arial"/>
                <w:sz w:val="22"/>
                <w:szCs w:val="22"/>
              </w:rPr>
              <w:t xml:space="preserve">Hold current accreditation under the Australian Mediator and Dispute Resolution Accreditation Standards (AMDRAS). Note: the National Mediator Accreditation System (NMAS) has been superseded by AMDRAS. AMDRAS accreditation is now the required mediation credential for eligibility under this pathway.</w:t>
            </w:r>
          </w:p>
        </w:tc>
      </w:tr>
      <w:tr w:rsidRPr="00EF1514" w:rsidR="002062A8" w:rsidTr="066B7F63" w14:paraId="224AE417" w14:textId="77777777">
        <w:tblPrEx>
          <w:tblCellMar>
            <w:top w:w="0" w:type="dxa"/>
            <w:bottom w:w="0" w:type="dxa"/>
          </w:tblCellMar>
        </w:tblPrEx>
        <w:tc>
          <w:tcPr>
            <w:tcW w:w="56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1A5F02B" w14:textId="77777777">
            <w:pPr>
              <w:rPr>
                <w:rFonts w:ascii="Arial" w:hAnsi="Arial" w:cs="Arial"/>
              </w:rPr>
            </w:pPr>
            <w:r>
              <w:rPr>
                <w:rFonts w:ascii="Arial" w:hAnsi="Arial" w:cs="Arial"/>
                <w:b/>
                <w:bCs/>
                <w:color w:val="FFFFFF"/>
                <w:sz w:val="22"/>
                <w:szCs w:val="22"/>
              </w:rPr>
              <w:t>C</w:t>
            </w:r>
          </w:p>
        </w:tc>
        <w:tc>
          <w:tcPr>
            <w:tcW w:w="9324"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05FBA739" w14:textId="77777777">
            <w:pPr>
              <w:rPr>
                <w:rFonts w:ascii="Arial" w:hAnsi="Arial" w:cs="Arial"/>
              </w:rPr>
            </w:pPr>
            <w:r>
              <w:rPr>
                <w:rFonts w:ascii="Arial" w:hAnsi="Arial" w:cs="Arial"/>
                <w:sz w:val="22"/>
                <w:szCs w:val="22"/>
              </w:rPr>
              <w:t>Hold the Mediation skill set from the Community Services Training Package (CHC)</w:t>
            </w:r>
          </w:p>
        </w:tc>
      </w:tr>
      <w:tr w:rsidRPr="00EF1514" w:rsidR="002062A8" w:rsidTr="066B7F63" w14:paraId="0D4833BC" w14:textId="77777777">
        <w:tblPrEx>
          <w:tblCellMar>
            <w:top w:w="0" w:type="dxa"/>
            <w:bottom w:w="0" w:type="dxa"/>
          </w:tblCellMar>
        </w:tblPrEx>
        <w:tc>
          <w:tcPr>
            <w:tcW w:w="56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2E1D0A8B" w14:textId="77777777">
            <w:pPr>
              <w:rPr>
                <w:rFonts w:ascii="Arial" w:hAnsi="Arial" w:cs="Arial"/>
              </w:rPr>
            </w:pPr>
            <w:r>
              <w:rPr>
                <w:rFonts w:ascii="Arial" w:hAnsi="Arial" w:cs="Arial"/>
                <w:b/>
                <w:bCs/>
                <w:color w:val="FFFFFF"/>
                <w:sz w:val="22"/>
                <w:szCs w:val="22"/>
              </w:rPr>
              <w:t>D</w:t>
            </w:r>
          </w:p>
        </w:tc>
        <w:tc>
          <w:tcPr>
            <w:tcW w:w="9324"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2B2A3536" w14:textId="77777777">
            <w:pPr>
              <w:rPr>
                <w:rFonts w:ascii="Arial" w:hAnsi="Arial" w:cs="Arial"/>
              </w:rPr>
            </w:pPr>
            <w:r>
              <w:rPr>
                <w:rFonts w:ascii="Arial" w:hAnsi="Arial" w:cs="Arial"/>
                <w:sz w:val="22"/>
                <w:szCs w:val="22"/>
              </w:rPr>
              <w:t>Can provide documented evidence of previous experience in a dispute resolution environment in a job role involving self-directed application of knowledge with substantial depth in some areas, exercise of independent judgement and decision-making, and a range of technical and other skills</w:t>
            </w:r>
          </w:p>
        </w:tc>
      </w:tr>
    </w:tbl>
    <w:p w:rsidR="066B7F63" w:rsidP="066B7F63" w:rsidRDefault="066B7F63" w14:paraId="59A3BF00" w14:textId="1BAE0F5E">
      <w:pPr>
        <w:pStyle w:val="Heading1"/>
        <w:pBdr>
          <w:top w:val="none" w:color="FF000000" w:sz="0" w:space="0"/>
          <w:bottom w:val="none" w:color="FF000000" w:sz="0" w:space="0"/>
        </w:pBdr>
        <w:spacing w:after="240"/>
        <w:rPr>
          <w:rFonts w:ascii="Arial" w:hAnsi="Arial" w:cs="Arial"/>
        </w:rPr>
      </w:pPr>
    </w:p>
    <w:p w:rsidR="066B7F63" w:rsidP="066B7F63" w:rsidRDefault="066B7F63" w14:paraId="79916E8E" w14:textId="05A48EC5">
      <w:pPr>
        <w:pStyle w:val="Heading1"/>
        <w:pBdr>
          <w:top w:val="none" w:color="FF000000" w:sz="0" w:space="0"/>
          <w:bottom w:val="none" w:color="FF000000" w:sz="0" w:space="0"/>
        </w:pBdr>
        <w:spacing w:after="240"/>
        <w:rPr>
          <w:rFonts w:ascii="Arial" w:hAnsi="Arial" w:cs="Arial"/>
        </w:rPr>
      </w:pPr>
    </w:p>
    <w:p w:rsidR="066B7F63" w:rsidP="066B7F63" w:rsidRDefault="066B7F63" w14:paraId="62A40C46" w14:textId="67600647">
      <w:pPr>
        <w:pStyle w:val="Heading1"/>
        <w:pBdr>
          <w:top w:val="none" w:color="FF000000" w:sz="0" w:space="0"/>
          <w:bottom w:val="none" w:color="FF000000" w:sz="0" w:space="0"/>
        </w:pBdr>
        <w:spacing w:after="240"/>
        <w:rPr>
          <w:rFonts w:ascii="Arial" w:hAnsi="Arial" w:cs="Arial"/>
        </w:rPr>
      </w:pPr>
    </w:p>
    <w:p w:rsidRPr="00EF1514" w:rsidR="002062A8" w:rsidRDefault="00000000" w14:paraId="51BC93E1" w14:textId="77777777">
      <w:pPr>
        <w:pStyle w:val="Heading1"/>
        <w:pBdr>
          <w:top w:val="none" w:color="auto" w:sz="0" w:space="0"/>
          <w:bottom w:val="none" w:color="auto" w:sz="0" w:space="0"/>
        </w:pBdr>
        <w:spacing w:after="240"/>
        <w:rPr>
          <w:rFonts w:ascii="Arial" w:hAnsi="Arial" w:cs="Arial"/>
        </w:rPr>
      </w:pPr>
      <w:r>
        <w:rPr>
          <w:rFonts w:ascii="Arial" w:hAnsi="Arial" w:cs="Arial"/>
        </w:rPr>
        <w:t>5.  Rules of Evidence</w:t>
      </w:r>
    </w:p>
    <w:p w:rsidRPr="00EF1514" w:rsidR="002062A8" w:rsidRDefault="00000000" w14:paraId="4A81F355" w14:textId="77777777">
      <w:pPr>
        <w:spacing w:before="80" w:after="80"/>
        <w:rPr>
          <w:rFonts w:ascii="Arial" w:hAnsi="Arial" w:cs="Arial"/>
        </w:rPr>
      </w:pPr>
      <w:r>
        <w:rPr>
          <w:rFonts w:ascii="Arial" w:hAnsi="Arial" w:cs="Arial"/>
        </w:rPr>
        <w:t>All RPL evidence is assessed against four rules. Your evidence must satisfy all four rules for each unit you are claiming. Understanding these rules before you begin collecting evidence will save you significant time.</w:t>
      </w:r>
    </w:p>
    <w:p w:rsidRPr="00EF1514" w:rsidR="002062A8" w:rsidRDefault="002062A8" w14:paraId="7660E07D"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133"/>
        <w:gridCol w:w="1985"/>
        <w:gridCol w:w="6772"/>
      </w:tblGrid>
      <w:tr w:rsidRPr="00EF1514" w:rsidR="002062A8" w:rsidTr="00EF1514" w14:paraId="7526C454" w14:textId="77777777">
        <w:tblPrEx>
          <w:tblCellMar>
            <w:top w:w="0" w:type="dxa"/>
            <w:bottom w:w="0" w:type="dxa"/>
          </w:tblCellMar>
        </w:tblPrEx>
        <w:tc>
          <w:tcPr>
            <w:tcW w:w="1133"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D9108BA" w14:textId="77777777">
            <w:pPr>
              <w:rPr>
                <w:rFonts w:ascii="Arial" w:hAnsi="Arial" w:cs="Arial"/>
              </w:rPr>
            </w:pPr>
            <w:r>
              <w:rPr>
                <w:rFonts w:ascii="Arial" w:hAnsi="Arial" w:cs="Arial"/>
                <w:b/>
                <w:bCs/>
                <w:color w:val="FFFFFF"/>
                <w:sz w:val="22"/>
                <w:szCs w:val="22"/>
              </w:rPr>
              <w:t>Rule</w:t>
            </w:r>
          </w:p>
        </w:tc>
        <w:tc>
          <w:tcPr>
            <w:tcW w:w="1985"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4008C85F" w14:textId="77777777">
            <w:pPr>
              <w:rPr>
                <w:rFonts w:ascii="Arial" w:hAnsi="Arial" w:cs="Arial"/>
              </w:rPr>
            </w:pPr>
            <w:r>
              <w:rPr>
                <w:rFonts w:ascii="Arial" w:hAnsi="Arial" w:cs="Arial"/>
                <w:b/>
                <w:bCs/>
                <w:color w:val="FFFFFF"/>
                <w:sz w:val="22"/>
                <w:szCs w:val="22"/>
              </w:rPr>
              <w:t>What It Means</w:t>
            </w:r>
          </w:p>
        </w:tc>
        <w:tc>
          <w:tcPr>
            <w:tcW w:w="6772"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2BFBC7A5" w14:textId="77777777">
            <w:pPr>
              <w:rPr>
                <w:rFonts w:ascii="Arial" w:hAnsi="Arial" w:cs="Arial"/>
              </w:rPr>
            </w:pPr>
            <w:r>
              <w:rPr>
                <w:rFonts w:ascii="Arial" w:hAnsi="Arial" w:cs="Arial"/>
                <w:b/>
                <w:bCs/>
                <w:color w:val="FFFFFF"/>
                <w:sz w:val="22"/>
                <w:szCs w:val="22"/>
              </w:rPr>
              <w:t>What to Consider</w:t>
            </w:r>
          </w:p>
        </w:tc>
      </w:tr>
      <w:tr w:rsidRPr="00EF1514" w:rsidR="002062A8" w:rsidTr="00EF1514" w14:paraId="3032F87C" w14:textId="77777777">
        <w:tblPrEx>
          <w:tblCellMar>
            <w:top w:w="0" w:type="dxa"/>
            <w:bottom w:w="0" w:type="dxa"/>
          </w:tblCellMar>
        </w:tblPrEx>
        <w:tc>
          <w:tcPr>
            <w:tcW w:w="1133"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6B46BDFA" w14:textId="77777777">
            <w:pPr>
              <w:rPr>
                <w:rFonts w:ascii="Arial" w:hAnsi="Arial" w:cs="Arial"/>
              </w:rPr>
            </w:pPr>
            <w:r>
              <w:rPr>
                <w:rFonts w:ascii="Arial" w:hAnsi="Arial" w:cs="Arial"/>
                <w:b/>
                <w:bCs/>
                <w:color w:val="FFFFFF"/>
                <w:sz w:val="22"/>
                <w:szCs w:val="22"/>
              </w:rPr>
              <w:t>Valid</w:t>
            </w:r>
          </w:p>
        </w:tc>
        <w:tc>
          <w:tcPr>
            <w:tcW w:w="1985"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13F31C94" w14:textId="77777777">
            <w:pPr>
              <w:rPr>
                <w:rFonts w:ascii="Arial" w:hAnsi="Arial" w:cs="Arial"/>
              </w:rPr>
            </w:pPr>
            <w:r>
              <w:rPr>
                <w:rFonts w:ascii="Arial" w:hAnsi="Arial" w:cs="Arial"/>
                <w:b/>
                <w:bCs/>
                <w:sz w:val="22"/>
                <w:szCs w:val="22"/>
              </w:rPr>
              <w:t>Evidence relates directly to the unit</w:t>
            </w:r>
          </w:p>
        </w:tc>
        <w:tc>
          <w:tcPr>
            <w:tcW w:w="6772"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09C1DDF" w14:textId="77777777">
            <w:pPr>
              <w:rPr>
                <w:rFonts w:ascii="Arial" w:hAnsi="Arial" w:cs="Arial"/>
              </w:rPr>
            </w:pPr>
            <w:r>
              <w:rPr>
                <w:rFonts w:ascii="Arial" w:hAnsi="Arial" w:cs="Arial"/>
                <w:sz w:val="22"/>
                <w:szCs w:val="22"/>
              </w:rPr>
              <w:t xml:space="preserve">Does your evidence actually demonstrate the skills and knowledge described in the unit's elements and performance criteria? Generic professional experience is not sufficient — evidence must be specific to the unit's requirements.</w:t>
            </w:r>
          </w:p>
        </w:tc>
      </w:tr>
      <w:tr w:rsidRPr="00EF1514" w:rsidR="002062A8" w:rsidTr="00EF1514" w14:paraId="3E5FC4A2" w14:textId="77777777">
        <w:tblPrEx>
          <w:tblCellMar>
            <w:top w:w="0" w:type="dxa"/>
            <w:bottom w:w="0" w:type="dxa"/>
          </w:tblCellMar>
        </w:tblPrEx>
        <w:tc>
          <w:tcPr>
            <w:tcW w:w="1133"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2E738C48" w14:textId="77777777">
            <w:pPr>
              <w:rPr>
                <w:rFonts w:ascii="Arial" w:hAnsi="Arial" w:cs="Arial"/>
              </w:rPr>
            </w:pPr>
            <w:r>
              <w:rPr>
                <w:rFonts w:ascii="Arial" w:hAnsi="Arial" w:cs="Arial"/>
                <w:b/>
                <w:bCs/>
                <w:color w:val="FFFFFF"/>
                <w:sz w:val="22"/>
                <w:szCs w:val="22"/>
              </w:rPr>
              <w:t>Sufficient</w:t>
            </w:r>
          </w:p>
        </w:tc>
        <w:tc>
          <w:tcPr>
            <w:tcW w:w="1985"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1D97AD4" w14:textId="77777777">
            <w:pPr>
              <w:rPr>
                <w:rFonts w:ascii="Arial" w:hAnsi="Arial" w:cs="Arial"/>
              </w:rPr>
            </w:pPr>
            <w:r>
              <w:rPr>
                <w:rFonts w:ascii="Arial" w:hAnsi="Arial" w:cs="Arial"/>
                <w:b/>
                <w:bCs/>
                <w:sz w:val="22"/>
                <w:szCs w:val="22"/>
              </w:rPr>
              <w:t>Enough evidence to cover all requirements</w:t>
            </w:r>
          </w:p>
        </w:tc>
        <w:tc>
          <w:tcPr>
            <w:tcW w:w="6772"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F49D43C" w14:textId="77777777">
            <w:pPr>
              <w:rPr>
                <w:rFonts w:ascii="Arial" w:hAnsi="Arial" w:cs="Arial"/>
              </w:rPr>
            </w:pPr>
            <w:r>
              <w:rPr>
                <w:rFonts w:ascii="Arial" w:hAnsi="Arial" w:cs="Arial"/>
                <w:sz w:val="22"/>
                <w:szCs w:val="22"/>
              </w:rPr>
              <w:t>Have you provided evidence across all elements and performance criteria? Have you met the minimum numbers or contexts specified in the Performance Evidence (e.g. worked with at least 5 client situations)?</w:t>
            </w:r>
          </w:p>
        </w:tc>
      </w:tr>
      <w:tr w:rsidRPr="00EF1514" w:rsidR="002062A8" w:rsidTr="00EF1514" w14:paraId="38F8AD3C" w14:textId="77777777">
        <w:tblPrEx>
          <w:tblCellMar>
            <w:top w:w="0" w:type="dxa"/>
            <w:bottom w:w="0" w:type="dxa"/>
          </w:tblCellMar>
        </w:tblPrEx>
        <w:tc>
          <w:tcPr>
            <w:tcW w:w="1133"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B075596" w14:textId="77777777">
            <w:pPr>
              <w:rPr>
                <w:rFonts w:ascii="Arial" w:hAnsi="Arial" w:cs="Arial"/>
              </w:rPr>
            </w:pPr>
            <w:r>
              <w:rPr>
                <w:rFonts w:ascii="Arial" w:hAnsi="Arial" w:cs="Arial"/>
                <w:b/>
                <w:bCs/>
                <w:color w:val="FFFFFF"/>
                <w:sz w:val="22"/>
                <w:szCs w:val="22"/>
              </w:rPr>
              <w:t>Authentic</w:t>
            </w:r>
          </w:p>
        </w:tc>
        <w:tc>
          <w:tcPr>
            <w:tcW w:w="1985"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636B5A6B" w14:textId="77777777">
            <w:pPr>
              <w:rPr>
                <w:rFonts w:ascii="Arial" w:hAnsi="Arial" w:cs="Arial"/>
              </w:rPr>
            </w:pPr>
            <w:r>
              <w:rPr>
                <w:rFonts w:ascii="Arial" w:hAnsi="Arial" w:cs="Arial"/>
                <w:b/>
                <w:bCs/>
                <w:sz w:val="22"/>
                <w:szCs w:val="22"/>
              </w:rPr>
              <w:t>Evidence is genuinely yours</w:t>
            </w:r>
          </w:p>
        </w:tc>
        <w:tc>
          <w:tcPr>
            <w:tcW w:w="6772"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878AFB0" w14:textId="77777777">
            <w:pPr>
              <w:rPr>
                <w:rFonts w:ascii="Arial" w:hAnsi="Arial" w:cs="Arial"/>
              </w:rPr>
            </w:pPr>
            <w:r>
              <w:rPr>
                <w:rFonts w:ascii="Arial" w:hAnsi="Arial" w:cs="Arial"/>
                <w:sz w:val="22"/>
                <w:szCs w:val="22"/>
              </w:rPr>
              <w:t>Can your evidence be verified? Third-party reports, references, supervision records, and certified documents all assist with authenticity. The assessor may ask you to explain your evidence in the competency conversation.</w:t>
            </w:r>
          </w:p>
        </w:tc>
      </w:tr>
      <w:tr w:rsidRPr="00EF1514" w:rsidR="002062A8" w:rsidTr="00EF1514" w14:paraId="7BB55FD0" w14:textId="77777777">
        <w:tblPrEx>
          <w:tblCellMar>
            <w:top w:w="0" w:type="dxa"/>
            <w:bottom w:w="0" w:type="dxa"/>
          </w:tblCellMar>
        </w:tblPrEx>
        <w:tc>
          <w:tcPr>
            <w:tcW w:w="1133"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371A9669" w14:textId="77777777">
            <w:pPr>
              <w:rPr>
                <w:rFonts w:ascii="Arial" w:hAnsi="Arial" w:cs="Arial"/>
              </w:rPr>
            </w:pPr>
            <w:r>
              <w:rPr>
                <w:rFonts w:ascii="Arial" w:hAnsi="Arial" w:cs="Arial"/>
                <w:b/>
                <w:bCs/>
                <w:color w:val="FFFFFF"/>
                <w:sz w:val="22"/>
                <w:szCs w:val="22"/>
              </w:rPr>
              <w:t>Current</w:t>
            </w:r>
          </w:p>
        </w:tc>
        <w:tc>
          <w:tcPr>
            <w:tcW w:w="1985"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12091C27" w14:textId="77777777">
            <w:pPr>
              <w:rPr>
                <w:rFonts w:ascii="Arial" w:hAnsi="Arial" w:cs="Arial"/>
              </w:rPr>
            </w:pPr>
            <w:r>
              <w:rPr>
                <w:rFonts w:ascii="Arial" w:hAnsi="Arial" w:cs="Arial"/>
                <w:b/>
                <w:bCs/>
                <w:sz w:val="22"/>
                <w:szCs w:val="22"/>
              </w:rPr>
              <w:t>Evidence reflects recent, up-to-date practice</w:t>
            </w:r>
          </w:p>
        </w:tc>
        <w:tc>
          <w:tcPr>
            <w:tcW w:w="6772"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0289CE20" w14:textId="77777777">
            <w:pPr>
              <w:rPr>
                <w:rFonts w:ascii="Arial" w:hAnsi="Arial" w:cs="Arial"/>
              </w:rPr>
            </w:pPr>
            <w:r>
              <w:rPr>
                <w:rFonts w:ascii="Arial" w:hAnsi="Arial" w:cs="Arial"/>
                <w:sz w:val="22"/>
                <w:szCs w:val="22"/>
              </w:rPr>
              <w:t>Evidence must be from within the last 3 years. Due to the frequency of legislative and regulatory change in the family law context and the high-risk nature of FDR practice, Mediation Institute applies a strict 3-year currency requirement. Evidence predating this period will not satisfy the currency rule of evidence and RPL cannot be granted for the affected units.</w:t>
            </w:r>
          </w:p>
        </w:tc>
      </w:tr>
    </w:tbl>
    <w:p w:rsidRPr="00EF1514" w:rsidR="002062A8" w:rsidP="066B7F63" w:rsidRDefault="00000000" w14:paraId="70C3CDA7" w14:textId="28F7F941">
      <w:pPr>
        <w:pStyle w:val="Heading1"/>
        <w:pBdr>
          <w:top w:val="none" w:color="FF000000" w:sz="0" w:space="0"/>
          <w:bottom w:val="none" w:color="FF000000" w:sz="0" w:space="0"/>
        </w:pBdr>
        <w:spacing w:after="240"/>
        <w:rPr>
          <w:rFonts w:ascii="Arial" w:hAnsi="Arial" w:cs="Arial"/>
        </w:rPr>
      </w:pPr>
      <w:r w:rsidRPr="066B7F63" w:rsidR="53DA299C">
        <w:rPr>
          <w:rFonts w:ascii="Arial" w:hAnsi="Arial" w:cs="Arial"/>
        </w:rPr>
        <w:t>6.  Candidate Pathways</w:t>
      </w:r>
    </w:p>
    <w:p w:rsidRPr="00EF1514" w:rsidR="002062A8" w:rsidRDefault="00000000" w14:paraId="22B57A7A" w14:textId="77777777">
      <w:pPr>
        <w:spacing w:before="80" w:after="80"/>
        <w:rPr>
          <w:rFonts w:ascii="Arial" w:hAnsi="Arial" w:cs="Arial"/>
        </w:rPr>
      </w:pPr>
      <w:r>
        <w:rPr>
          <w:rFonts w:ascii="Arial" w:hAnsi="Arial" w:cs="Arial"/>
        </w:rPr>
        <w:t>Mediation Institute recognises that candidates come to RPL from a range of professional backgrounds. The table below describes the most common candidate profiles and the typical units they may be eligible for. This is a guide only — eligibility is determined by the assessor based on your individual evidence.</w:t>
      </w:r>
    </w:p>
    <w:p w:rsidRPr="00EF1514" w:rsidR="002062A8" w:rsidRDefault="002062A8" w14:paraId="27286912"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482"/>
        <w:gridCol w:w="3061"/>
        <w:gridCol w:w="2126"/>
        <w:gridCol w:w="4221"/>
      </w:tblGrid>
      <w:tr w:rsidRPr="00EF1514" w:rsidR="002062A8" w:rsidTr="00EF1514" w14:paraId="54DCECE2" w14:textId="77777777">
        <w:tblPrEx>
          <w:tblCellMar>
            <w:top w:w="0" w:type="dxa"/>
            <w:bottom w:w="0" w:type="dxa"/>
          </w:tblCellMar>
        </w:tblPrEx>
        <w:tc>
          <w:tcPr>
            <w:tcW w:w="482"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5453ADB5" w14:textId="77777777">
            <w:pPr>
              <w:rPr>
                <w:rFonts w:ascii="Arial" w:hAnsi="Arial" w:cs="Arial"/>
              </w:rPr>
            </w:pPr>
            <w:r>
              <w:rPr>
                <w:rFonts w:ascii="Arial" w:hAnsi="Arial" w:cs="Arial"/>
                <w:b/>
                <w:bCs/>
                <w:color w:val="FFFFFF"/>
                <w:sz w:val="22"/>
                <w:szCs w:val="22"/>
              </w:rPr>
              <w:t>#</w:t>
            </w:r>
          </w:p>
        </w:tc>
        <w:tc>
          <w:tcPr>
            <w:tcW w:w="3061"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293BCE40" w14:textId="77777777">
            <w:pPr>
              <w:rPr>
                <w:rFonts w:ascii="Arial" w:hAnsi="Arial" w:cs="Arial"/>
              </w:rPr>
            </w:pPr>
            <w:r>
              <w:rPr>
                <w:rFonts w:ascii="Arial" w:hAnsi="Arial" w:cs="Arial"/>
                <w:b/>
                <w:bCs/>
                <w:color w:val="FFFFFF"/>
                <w:sz w:val="22"/>
                <w:szCs w:val="22"/>
              </w:rPr>
              <w:t>Candidate Profile</w:t>
            </w:r>
          </w:p>
        </w:tc>
        <w:tc>
          <w:tcPr>
            <w:tcW w:w="212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6642A63" w14:textId="77777777">
            <w:pPr>
              <w:rPr>
                <w:rFonts w:ascii="Arial" w:hAnsi="Arial" w:cs="Arial"/>
              </w:rPr>
            </w:pPr>
            <w:r>
              <w:rPr>
                <w:rFonts w:ascii="Arial" w:hAnsi="Arial" w:cs="Arial"/>
                <w:b/>
                <w:bCs/>
                <w:color w:val="FFFFFF"/>
                <w:sz w:val="22"/>
                <w:szCs w:val="22"/>
              </w:rPr>
              <w:t>Likely Eligible Units</w:t>
            </w:r>
          </w:p>
        </w:tc>
        <w:tc>
          <w:tcPr>
            <w:tcW w:w="4221"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BBB208E" w14:textId="77777777">
            <w:pPr>
              <w:rPr>
                <w:rFonts w:ascii="Arial" w:hAnsi="Arial" w:cs="Arial"/>
              </w:rPr>
            </w:pPr>
            <w:r>
              <w:rPr>
                <w:rFonts w:ascii="Arial" w:hAnsi="Arial" w:cs="Arial"/>
                <w:b/>
                <w:bCs/>
                <w:color w:val="FFFFFF"/>
                <w:sz w:val="22"/>
                <w:szCs w:val="22"/>
              </w:rPr>
              <w:t>Notes</w:t>
            </w:r>
          </w:p>
        </w:tc>
      </w:tr>
      <w:tr w:rsidRPr="00EF1514" w:rsidR="002062A8" w:rsidTr="00EF1514" w14:paraId="3F2D8005" w14:textId="77777777">
        <w:tblPrEx>
          <w:tblCellMar>
            <w:top w:w="0" w:type="dxa"/>
            <w:bottom w:w="0" w:type="dxa"/>
          </w:tblCellMar>
        </w:tblPrEx>
        <w:tc>
          <w:tcPr>
            <w:tcW w:w="482"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3A787956" w14:textId="77777777">
            <w:pPr>
              <w:rPr>
                <w:rFonts w:ascii="Arial" w:hAnsi="Arial" w:cs="Arial"/>
              </w:rPr>
            </w:pPr>
            <w:r>
              <w:rPr>
                <w:rFonts w:ascii="Arial" w:hAnsi="Arial" w:cs="Arial"/>
                <w:b/>
                <w:bCs/>
                <w:color w:val="FFFFFF"/>
                <w:sz w:val="22"/>
                <w:szCs w:val="22"/>
              </w:rPr>
              <w:t>1</w:t>
            </w:r>
          </w:p>
        </w:tc>
        <w:tc>
          <w:tcPr>
            <w:tcW w:w="3061"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3AD3ACE9" w14:textId="77777777">
            <w:pPr>
              <w:rPr>
                <w:rFonts w:ascii="Arial" w:hAnsi="Arial" w:cs="Arial"/>
              </w:rPr>
            </w:pPr>
            <w:r>
              <w:rPr>
                <w:rFonts w:ascii="Arial" w:hAnsi="Arial" w:cs="Arial"/>
                <w:b/>
                <w:bCs/>
                <w:sz w:val="22"/>
                <w:szCs w:val="22"/>
              </w:rPr>
              <w:t>Experienced FDRP — currently accredited but original accreditation training no longer recognised under the Family Law (Family Dispute Resolution Practitioners) Regulations 2025</w:t>
            </w:r>
          </w:p>
        </w:tc>
        <w:tc>
          <w:tcPr>
            <w:tcW w:w="21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659D4A39" w14:textId="77777777">
            <w:pPr>
              <w:rPr>
                <w:rFonts w:ascii="Arial" w:hAnsi="Arial" w:cs="Arial"/>
              </w:rPr>
            </w:pPr>
            <w:r>
              <w:rPr>
                <w:rFonts w:ascii="Arial" w:hAnsi="Arial" w:cs="Arial"/>
                <w:sz w:val="22"/>
                <w:szCs w:val="22"/>
              </w:rPr>
              <w:t>All 6 core units + up to 4 electives depending on practice history</w:t>
            </w:r>
          </w:p>
        </w:tc>
        <w:tc>
          <w:tcPr>
            <w:tcW w:w="4221"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E3555E8" w14:textId="77777777">
            <w:pPr>
              <w:rPr>
                <w:rFonts w:ascii="Arial" w:hAnsi="Arial" w:cs="Arial"/>
              </w:rPr>
            </w:pPr>
            <w:r>
              <w:rPr>
                <w:rFonts w:ascii="Arial" w:hAnsi="Arial" w:cs="Arial"/>
                <w:i/>
                <w:iCs/>
                <w:color w:val="666666"/>
                <w:sz w:val="22"/>
                <w:szCs w:val="22"/>
              </w:rPr>
              <w:t>Must demonstrate 50 hours of FDR practice. RPL for CHCDSP001/002/003 requires evidence of operating as an accredited FDRP or under direct FDRP supervision. Existing accreditation does not substitute for qualification evidence. Currency of evidence is critical — due to the frequency of legislative change in the family law context and the high-risk nature of FDR practice, evidence must be from within the last 3 years. Evidence predating this period will not satisfy the currency rule of evidence and RPL cannot be granted.</w:t>
            </w:r>
          </w:p>
        </w:tc>
      </w:tr>
      <w:tr w:rsidRPr="00EF1514" w:rsidR="002062A8" w:rsidTr="00EF1514" w14:paraId="6EB28BA7" w14:textId="77777777">
        <w:tblPrEx>
          <w:tblCellMar>
            <w:top w:w="0" w:type="dxa"/>
            <w:bottom w:w="0" w:type="dxa"/>
          </w:tblCellMar>
        </w:tblPrEx>
        <w:tc>
          <w:tcPr>
            <w:tcW w:w="482"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4F951862" w14:textId="77777777">
            <w:pPr>
              <w:rPr>
                <w:rFonts w:ascii="Arial" w:hAnsi="Arial" w:cs="Arial"/>
              </w:rPr>
            </w:pPr>
            <w:r>
              <w:rPr>
                <w:rFonts w:ascii="Arial" w:hAnsi="Arial" w:cs="Arial"/>
                <w:b/>
                <w:bCs/>
                <w:color w:val="FFFFFF"/>
                <w:sz w:val="22"/>
                <w:szCs w:val="22"/>
              </w:rPr>
              <w:t>2</w:t>
            </w:r>
          </w:p>
        </w:tc>
        <w:tc>
          <w:tcPr>
            <w:tcW w:w="3061"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5D535E7" w14:textId="77777777">
            <w:pPr>
              <w:rPr>
                <w:rFonts w:ascii="Arial" w:hAnsi="Arial" w:cs="Arial"/>
              </w:rPr>
            </w:pPr>
            <w:r>
              <w:rPr>
                <w:rFonts w:ascii="Arial" w:hAnsi="Arial" w:cs="Arial"/>
                <w:b/>
                <w:bCs/>
                <w:sz w:val="22"/>
                <w:szCs w:val="22"/>
              </w:rPr>
              <w:t>Federal Circuit and Family Court of Australia (FCFCOA) Registrar — current or departed within the last 3 years — deemed FDRP under Family Law Act</w:t>
            </w:r>
          </w:p>
        </w:tc>
        <w:tc>
          <w:tcPr>
            <w:tcW w:w="21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7F81B1A3" w14:textId="77777777">
            <w:pPr>
              <w:rPr>
                <w:rFonts w:ascii="Arial" w:hAnsi="Arial" w:cs="Arial"/>
              </w:rPr>
            </w:pPr>
            <w:r>
              <w:rPr>
                <w:rFonts w:ascii="Arial" w:hAnsi="Arial" w:cs="Arial"/>
                <w:sz w:val="22"/>
                <w:szCs w:val="22"/>
              </w:rPr>
              <w:t>6 core units (Statement of Attainment pathway). As legally qualified practitioners, FCFCOA Registrars typically choose the core-units-only pathway.</w:t>
            </w:r>
          </w:p>
        </w:tc>
        <w:tc>
          <w:tcPr>
            <w:tcW w:w="4221"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D88A870" w14:textId="77777777">
            <w:pPr>
              <w:rPr>
                <w:rFonts w:ascii="Arial" w:hAnsi="Arial" w:cs="Arial"/>
              </w:rPr>
            </w:pPr>
            <w:r>
              <w:rPr>
                <w:rFonts w:ascii="Arial" w:hAnsi="Arial" w:cs="Arial"/>
                <w:i/>
                <w:iCs/>
                <w:color w:val="666666"/>
                <w:sz w:val="22"/>
                <w:szCs w:val="22"/>
              </w:rPr>
              <w:t>Third-party confirmation from the Court required. Case scenario evidence required for the CHCDSP001/002/003 cluster. Gap training or additional evidence is generally required for CHCFAM001 — court registrar experience does not always cover the full scope of the FDR Regulations and the broader family law service context addressed by this unit.</w:t>
            </w:r>
          </w:p>
        </w:tc>
      </w:tr>
      <w:tr w:rsidRPr="00EF1514" w:rsidR="002062A8" w:rsidTr="00EF1514" w14:paraId="3EC5EAF0" w14:textId="77777777">
        <w:tblPrEx>
          <w:tblCellMar>
            <w:top w:w="0" w:type="dxa"/>
            <w:bottom w:w="0" w:type="dxa"/>
          </w:tblCellMar>
        </w:tblPrEx>
        <w:tc>
          <w:tcPr>
            <w:tcW w:w="482"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52A483FF" w14:textId="77777777">
            <w:pPr>
              <w:rPr>
                <w:rFonts w:ascii="Arial" w:hAnsi="Arial" w:cs="Arial"/>
              </w:rPr>
            </w:pPr>
            <w:r>
              <w:rPr>
                <w:rFonts w:ascii="Arial" w:hAnsi="Arial" w:cs="Arial"/>
                <w:b/>
                <w:bCs/>
                <w:color w:val="FFFFFF"/>
                <w:sz w:val="22"/>
                <w:szCs w:val="22"/>
              </w:rPr>
              <w:t>3</w:t>
            </w:r>
          </w:p>
        </w:tc>
        <w:tc>
          <w:tcPr>
            <w:tcW w:w="3061"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0C68B112" w14:textId="77777777">
            <w:pPr>
              <w:rPr>
                <w:rFonts w:ascii="Arial" w:hAnsi="Arial" w:cs="Arial"/>
              </w:rPr>
            </w:pPr>
            <w:r>
              <w:rPr>
                <w:rFonts w:ascii="Arial" w:hAnsi="Arial" w:cs="Arial"/>
                <w:b/>
                <w:bCs/>
                <w:sz w:val="22"/>
                <w:szCs w:val="22"/>
              </w:rPr>
              <w:t>DFV specialist professional (social worker, counsellor, support worker)</w:t>
            </w:r>
          </w:p>
        </w:tc>
        <w:tc>
          <w:tcPr>
            <w:tcW w:w="21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75DB471" w14:textId="77777777">
            <w:pPr>
              <w:rPr>
                <w:rFonts w:ascii="Arial" w:hAnsi="Arial" w:cs="Arial"/>
              </w:rPr>
            </w:pPr>
            <w:r>
              <w:rPr>
                <w:rFonts w:ascii="Arial" w:hAnsi="Arial" w:cs="Arial"/>
                <w:sz w:val="22"/>
                <w:szCs w:val="22"/>
              </w:rPr>
              <w:t>CHCDFV008 and relevant DFV electives</w:t>
            </w:r>
          </w:p>
        </w:tc>
        <w:tc>
          <w:tcPr>
            <w:tcW w:w="4221"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0E00FAB" w14:textId="77777777">
            <w:pPr>
              <w:rPr>
                <w:rFonts w:ascii="Arial" w:hAnsi="Arial" w:cs="Arial"/>
              </w:rPr>
            </w:pPr>
            <w:r>
              <w:rPr>
                <w:rFonts w:ascii="Arial" w:hAnsi="Arial" w:cs="Arial"/>
                <w:i/>
                <w:iCs/>
                <w:color w:val="666666"/>
                <w:sz w:val="22"/>
                <w:szCs w:val="22"/>
              </w:rPr>
              <w:t xml:space="preserve">CHCDSP001/002/003 require evidence of FDR practice under supervision — unlikely for most DFV professionals without additional evidence. Some candidates may have partial experience relevant to CHCFAM001 and CHCFAM002 but partial experience does not guarantee RPL — full evidence against the performance criteria is required.</w:t>
            </w:r>
          </w:p>
        </w:tc>
      </w:tr>
      <w:tr w:rsidRPr="00EF1514" w:rsidR="002062A8" w:rsidTr="00EF1514" w14:paraId="3707EE46" w14:textId="77777777">
        <w:tblPrEx>
          <w:tblCellMar>
            <w:top w:w="0" w:type="dxa"/>
            <w:bottom w:w="0" w:type="dxa"/>
          </w:tblCellMar>
        </w:tblPrEx>
        <w:tc>
          <w:tcPr>
            <w:tcW w:w="482"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49D2CE88" w14:textId="77777777">
            <w:pPr>
              <w:rPr>
                <w:rFonts w:ascii="Arial" w:hAnsi="Arial" w:cs="Arial"/>
              </w:rPr>
            </w:pPr>
            <w:r>
              <w:rPr>
                <w:rFonts w:ascii="Arial" w:hAnsi="Arial" w:cs="Arial"/>
                <w:b/>
                <w:bCs/>
                <w:color w:val="FFFFFF"/>
                <w:sz w:val="22"/>
                <w:szCs w:val="22"/>
              </w:rPr>
              <w:t>4</w:t>
            </w:r>
          </w:p>
        </w:tc>
        <w:tc>
          <w:tcPr>
            <w:tcW w:w="3061"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374A0CFA" w14:textId="77777777">
            <w:pPr>
              <w:rPr>
                <w:rFonts w:ascii="Arial" w:hAnsi="Arial" w:cs="Arial"/>
              </w:rPr>
            </w:pPr>
            <w:r>
              <w:rPr>
                <w:rFonts w:ascii="Arial" w:hAnsi="Arial" w:cs="Arial"/>
                <w:b/>
                <w:bCs/>
                <w:sz w:val="22"/>
                <w:szCs w:val="22"/>
              </w:rPr>
              <w:t>Parenting coordinator / child consultant</w:t>
            </w:r>
          </w:p>
        </w:tc>
        <w:tc>
          <w:tcPr>
            <w:tcW w:w="21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EE096EE" w14:textId="77777777">
            <w:pPr>
              <w:rPr>
                <w:rFonts w:ascii="Arial" w:hAnsi="Arial" w:cs="Arial"/>
              </w:rPr>
            </w:pPr>
            <w:r>
              <w:rPr>
                <w:rFonts w:ascii="Arial" w:hAnsi="Arial" w:cs="Arial"/>
                <w:sz w:val="22"/>
                <w:szCs w:val="22"/>
              </w:rPr>
              <w:t>CHCFAM002, CHCFAM007 and CHCFAM008</w:t>
            </w:r>
          </w:p>
        </w:tc>
        <w:tc>
          <w:tcPr>
            <w:tcW w:w="4221"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790B0691" w14:textId="77777777">
            <w:pPr>
              <w:rPr>
                <w:rFonts w:ascii="Arial" w:hAnsi="Arial" w:cs="Arial"/>
              </w:rPr>
            </w:pPr>
            <w:r>
              <w:rPr>
                <w:rFonts w:ascii="Arial" w:hAnsi="Arial" w:cs="Arial"/>
                <w:i/>
                <w:iCs/>
                <w:color w:val="666666"/>
                <w:sz w:val="22"/>
                <w:szCs w:val="22"/>
              </w:rPr>
              <w:t>Evidence should demonstrate work within the family law system with child-focused frameworks</w:t>
            </w:r>
          </w:p>
        </w:tc>
      </w:tr>
      <w:tr w:rsidRPr="00EF1514" w:rsidR="002062A8" w:rsidTr="00EF1514" w14:paraId="6C0571F0" w14:textId="77777777">
        <w:tblPrEx>
          <w:tblCellMar>
            <w:top w:w="0" w:type="dxa"/>
            <w:bottom w:w="0" w:type="dxa"/>
          </w:tblCellMar>
        </w:tblPrEx>
        <w:tc>
          <w:tcPr>
            <w:tcW w:w="482"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464CC82C" w14:textId="77777777">
            <w:pPr>
              <w:rPr>
                <w:rFonts w:ascii="Arial" w:hAnsi="Arial" w:cs="Arial"/>
              </w:rPr>
            </w:pPr>
            <w:r>
              <w:rPr>
                <w:rFonts w:ascii="Arial" w:hAnsi="Arial" w:cs="Arial"/>
                <w:b/>
                <w:bCs/>
                <w:color w:val="FFFFFF"/>
                <w:sz w:val="22"/>
                <w:szCs w:val="22"/>
              </w:rPr>
              <w:t>5</w:t>
            </w:r>
          </w:p>
        </w:tc>
        <w:tc>
          <w:tcPr>
            <w:tcW w:w="3061"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0AA82A89" w14:textId="77777777">
            <w:pPr>
              <w:rPr>
                <w:rFonts w:ascii="Arial" w:hAnsi="Arial" w:cs="Arial"/>
              </w:rPr>
            </w:pPr>
            <w:r>
              <w:rPr>
                <w:rFonts w:ascii="Arial" w:hAnsi="Arial" w:cs="Arial"/>
                <w:b/>
                <w:bCs/>
                <w:sz w:val="22"/>
                <w:szCs w:val="22"/>
              </w:rPr>
              <w:t>Family lawyer or legal professional</w:t>
            </w:r>
          </w:p>
        </w:tc>
        <w:tc>
          <w:tcPr>
            <w:tcW w:w="21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074887B" w14:textId="77777777">
            <w:pPr>
              <w:rPr>
                <w:rFonts w:ascii="Arial" w:hAnsi="Arial" w:cs="Arial"/>
              </w:rPr>
            </w:pPr>
            <w:r>
              <w:rPr>
                <w:rFonts w:ascii="Arial" w:hAnsi="Arial" w:cs="Arial"/>
                <w:sz w:val="22"/>
                <w:szCs w:val="22"/>
              </w:rPr>
              <w:t>Not eligible for RPL</w:t>
            </w:r>
          </w:p>
        </w:tc>
        <w:tc>
          <w:tcPr>
            <w:tcW w:w="4221"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41A4D829" w14:textId="77777777">
            <w:pPr>
              <w:rPr>
                <w:rFonts w:ascii="Arial" w:hAnsi="Arial" w:cs="Arial"/>
              </w:rPr>
            </w:pPr>
            <w:r>
              <w:rPr>
                <w:rFonts w:ascii="Arial" w:hAnsi="Arial" w:cs="Arial"/>
                <w:i/>
                <w:iCs/>
                <w:color w:val="666666"/>
                <w:sz w:val="22"/>
                <w:szCs w:val="22"/>
              </w:rPr>
              <w:t>Mi does not grant RPL to family lawyers. Family law knowledge does not cover the FDR role in the depth these units require, so the units are completed through training and assessment. Identical current units already held may still be credited.</w:t>
            </w:r>
          </w:p>
        </w:tc>
      </w:tr>
    </w:tbl>
    <w:p w:rsidR="00EF1514" w:rsidP="066B7F63" w:rsidRDefault="00EF1514" w14:paraId="2C34A6D3" w14:textId="16BC1FB4">
      <w:pPr>
        <w:pStyle w:val="Heading1"/>
        <w:pBdr>
          <w:top w:val="none" w:color="FF000000" w:sz="0" w:space="0"/>
          <w:bottom w:val="none" w:color="FF000000" w:sz="0" w:space="0"/>
        </w:pBdr>
        <w:spacing w:after="240"/>
        <w:rPr>
          <w:rFonts w:ascii="Arial" w:hAnsi="Arial" w:cs="Arial"/>
        </w:rPr>
      </w:pPr>
    </w:p>
    <w:p w:rsidRPr="00EF1514" w:rsidR="002062A8" w:rsidRDefault="00000000" w14:paraId="5F7119A1" w14:textId="09F58D26">
      <w:pPr>
        <w:pStyle w:val="Heading1"/>
        <w:pBdr>
          <w:top w:val="none" w:color="auto" w:sz="0" w:space="0"/>
          <w:bottom w:val="none" w:color="auto" w:sz="0" w:space="0"/>
        </w:pBdr>
        <w:spacing w:after="240"/>
        <w:rPr>
          <w:rFonts w:ascii="Arial" w:hAnsi="Arial" w:cs="Arial"/>
        </w:rPr>
      </w:pPr>
      <w:r>
        <w:rPr>
          <w:rFonts w:ascii="Arial" w:hAnsi="Arial" w:cs="Arial"/>
        </w:rPr>
        <w:t>7.  The RPL Process — Step by Step</w:t>
      </w:r>
    </w:p>
    <w:p w:rsidRPr="00EF1514" w:rsidR="002062A8" w:rsidRDefault="00000000" w14:paraId="10F1200A" w14:textId="77777777">
      <w:pPr>
        <w:spacing w:before="80" w:after="80"/>
        <w:rPr>
          <w:rFonts w:ascii="Arial" w:hAnsi="Arial" w:cs="Arial"/>
        </w:rPr>
      </w:pPr>
      <w:r>
        <w:rPr>
          <w:rFonts w:ascii="Arial" w:hAnsi="Arial" w:cs="Arial"/>
        </w:rPr>
        <w:t>The RPL process for CHC81115 consists of the following stages:</w:t>
      </w:r>
    </w:p>
    <w:p w:rsidRPr="00EF1514" w:rsidR="002062A8" w:rsidRDefault="002062A8" w14:paraId="0D66DE5A"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670"/>
        <w:gridCol w:w="2407"/>
        <w:gridCol w:w="6813"/>
      </w:tblGrid>
      <w:tr w:rsidRPr="00EF1514" w:rsidR="002062A8" w:rsidTr="066B7F63" w14:paraId="63F51E0E" w14:textId="77777777">
        <w:tblPrEx>
          <w:tblCellMar>
            <w:top w:w="0" w:type="dxa"/>
            <w:bottom w:w="0" w:type="dxa"/>
          </w:tblCellMar>
        </w:tblPrEx>
        <w:tc>
          <w:tcPr>
            <w:tcW w:w="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3E6CD772" w14:textId="77777777">
            <w:pPr>
              <w:rPr>
                <w:rFonts w:ascii="Arial" w:hAnsi="Arial" w:cs="Arial"/>
              </w:rPr>
            </w:pPr>
            <w:r>
              <w:rPr>
                <w:rFonts w:ascii="Arial" w:hAnsi="Arial" w:cs="Arial"/>
                <w:b/>
                <w:bCs/>
                <w:color w:val="FFFFFF"/>
                <w:sz w:val="22"/>
                <w:szCs w:val="22"/>
              </w:rPr>
              <w:t>#</w:t>
            </w:r>
          </w:p>
        </w:tc>
        <w:tc>
          <w:tcPr>
            <w:tcW w:w="22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0920574" w14:textId="77777777">
            <w:pPr>
              <w:rPr>
                <w:rFonts w:ascii="Arial" w:hAnsi="Arial" w:cs="Arial"/>
              </w:rPr>
            </w:pPr>
            <w:r>
              <w:rPr>
                <w:rFonts w:ascii="Arial" w:hAnsi="Arial" w:cs="Arial"/>
                <w:b/>
                <w:bCs/>
                <w:color w:val="FFFFFF"/>
                <w:sz w:val="22"/>
                <w:szCs w:val="22"/>
              </w:rPr>
              <w:t>Stage</w:t>
            </w:r>
          </w:p>
        </w:tc>
        <w:tc>
          <w:tcPr>
            <w:tcW w:w="622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2CE83990" w14:textId="77777777">
            <w:pPr>
              <w:rPr>
                <w:rFonts w:ascii="Arial" w:hAnsi="Arial" w:cs="Arial"/>
              </w:rPr>
            </w:pPr>
            <w:r>
              <w:rPr>
                <w:rFonts w:ascii="Arial" w:hAnsi="Arial" w:cs="Arial"/>
                <w:b/>
                <w:bCs/>
                <w:color w:val="FFFFFF"/>
                <w:sz w:val="22"/>
                <w:szCs w:val="22"/>
              </w:rPr>
              <w:t>What Happens</w:t>
            </w:r>
          </w:p>
        </w:tc>
      </w:tr>
      <w:tr w:rsidRPr="00EF1514" w:rsidR="002062A8" w:rsidTr="066B7F63" w14:paraId="3A417D72" w14:textId="77777777">
        <w:tblPrEx>
          <w:tblCellMar>
            <w:top w:w="0" w:type="dxa"/>
            <w:bottom w:w="0" w:type="dxa"/>
          </w:tblCellMar>
        </w:tblPrEx>
        <w:tc>
          <w:tcPr>
            <w:tcW w:w="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4D8EE9A2" w14:textId="77777777">
            <w:pPr>
              <w:rPr>
                <w:rFonts w:ascii="Arial" w:hAnsi="Arial" w:cs="Arial"/>
              </w:rPr>
            </w:pPr>
            <w:r>
              <w:rPr>
                <w:rFonts w:ascii="Arial" w:hAnsi="Arial" w:cs="Arial"/>
                <w:b/>
                <w:bCs/>
                <w:color w:val="FFFFFF"/>
                <w:sz w:val="22"/>
                <w:szCs w:val="22"/>
              </w:rPr>
              <w:t>1</w:t>
            </w:r>
          </w:p>
        </w:tc>
        <w:tc>
          <w:tcPr>
            <w:tcW w:w="22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EA5D0ED" w14:textId="77777777">
            <w:pPr>
              <w:rPr>
                <w:rFonts w:ascii="Arial" w:hAnsi="Arial" w:cs="Arial"/>
              </w:rPr>
            </w:pPr>
            <w:r>
              <w:rPr>
                <w:rFonts w:ascii="Arial" w:hAnsi="Arial" w:cs="Arial"/>
                <w:b/>
                <w:bCs/>
                <w:sz w:val="22"/>
                <w:szCs w:val="22"/>
              </w:rPr>
              <w:t>Initial Enquiry</w:t>
            </w:r>
          </w:p>
        </w:tc>
        <w:tc>
          <w:tcPr>
            <w:tcW w:w="62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3A4D1593" w14:textId="77777777">
            <w:pPr>
              <w:rPr>
                <w:rFonts w:ascii="Arial" w:hAnsi="Arial" w:cs="Arial"/>
              </w:rPr>
            </w:pPr>
            <w:r>
              <w:rPr>
                <w:rFonts w:ascii="Arial" w:hAnsi="Arial" w:cs="Arial"/>
                <w:sz w:val="22"/>
                <w:szCs w:val="22"/>
              </w:rPr>
              <w:t>Contact Mediation Institute to discuss your background and the units you are considering. We will provide an initial indication of your eligibility and answer your questions. There is no cost for an initial enquiry.</w:t>
            </w:r>
          </w:p>
        </w:tc>
      </w:tr>
      <w:tr w:rsidRPr="00EF1514" w:rsidR="002062A8" w:rsidTr="066B7F63" w14:paraId="19C39D93" w14:textId="77777777">
        <w:tblPrEx>
          <w:tblCellMar>
            <w:top w:w="0" w:type="dxa"/>
            <w:bottom w:w="0" w:type="dxa"/>
          </w:tblCellMar>
        </w:tblPrEx>
        <w:tc>
          <w:tcPr>
            <w:tcW w:w="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D765E78" w14:textId="77777777">
            <w:pPr>
              <w:rPr>
                <w:rFonts w:ascii="Arial" w:hAnsi="Arial" w:cs="Arial"/>
              </w:rPr>
            </w:pPr>
            <w:r>
              <w:rPr>
                <w:rFonts w:ascii="Arial" w:hAnsi="Arial" w:cs="Arial"/>
                <w:b/>
                <w:bCs/>
                <w:color w:val="FFFFFF"/>
                <w:sz w:val="22"/>
                <w:szCs w:val="22"/>
              </w:rPr>
              <w:t>2</w:t>
            </w:r>
          </w:p>
        </w:tc>
        <w:tc>
          <w:tcPr>
            <w:tcW w:w="2200"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41131C8D" w14:textId="77777777">
            <w:pPr>
              <w:rPr>
                <w:rFonts w:ascii="Arial" w:hAnsi="Arial" w:cs="Arial"/>
              </w:rPr>
            </w:pPr>
            <w:r>
              <w:rPr>
                <w:rFonts w:ascii="Arial" w:hAnsi="Arial" w:cs="Arial"/>
                <w:b/>
                <w:bCs/>
                <w:sz w:val="22"/>
                <w:szCs w:val="22"/>
              </w:rPr>
              <w:t>Application</w:t>
            </w:r>
          </w:p>
        </w:tc>
        <w:tc>
          <w:tcPr>
            <w:tcW w:w="6226"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153B29E9" w14:textId="77777777">
            <w:pPr>
              <w:rPr>
                <w:rFonts w:ascii="Arial" w:hAnsi="Arial" w:cs="Arial"/>
              </w:rPr>
            </w:pPr>
            <w:r>
              <w:rPr>
                <w:rFonts w:ascii="Arial" w:hAnsi="Arial" w:cs="Arial"/>
                <w:sz w:val="22"/>
                <w:szCs w:val="22"/>
              </w:rPr>
              <w:t>Complete and submit this Application Form (Section 8). Include your resume and any relevant certificates or qualifications. Mediation Institute will review your application and advise whether to proceed to enrolment.</w:t>
            </w:r>
          </w:p>
        </w:tc>
      </w:tr>
      <w:tr w:rsidRPr="00EF1514" w:rsidR="002062A8" w:rsidTr="066B7F63" w14:paraId="51DCD8BA" w14:textId="77777777">
        <w:tblPrEx>
          <w:tblCellMar>
            <w:top w:w="0" w:type="dxa"/>
            <w:bottom w:w="0" w:type="dxa"/>
          </w:tblCellMar>
        </w:tblPrEx>
        <w:tc>
          <w:tcPr>
            <w:tcW w:w="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0080C049" w14:textId="77777777">
            <w:pPr>
              <w:rPr>
                <w:rFonts w:ascii="Arial" w:hAnsi="Arial" w:cs="Arial"/>
              </w:rPr>
            </w:pPr>
            <w:r>
              <w:rPr>
                <w:rFonts w:ascii="Arial" w:hAnsi="Arial" w:cs="Arial"/>
                <w:b/>
                <w:bCs/>
                <w:color w:val="FFFFFF"/>
                <w:sz w:val="22"/>
                <w:szCs w:val="22"/>
              </w:rPr>
              <w:t>3</w:t>
            </w:r>
          </w:p>
        </w:tc>
        <w:tc>
          <w:tcPr>
            <w:tcW w:w="22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665D669E" w14:textId="77777777">
            <w:pPr>
              <w:rPr>
                <w:rFonts w:ascii="Arial" w:hAnsi="Arial" w:cs="Arial"/>
              </w:rPr>
            </w:pPr>
            <w:r>
              <w:rPr>
                <w:rFonts w:ascii="Arial" w:hAnsi="Arial" w:cs="Arial"/>
                <w:b/>
                <w:bCs/>
                <w:sz w:val="22"/>
                <w:szCs w:val="22"/>
              </w:rPr>
              <w:t>Enrolment</w:t>
            </w:r>
          </w:p>
        </w:tc>
        <w:tc>
          <w:tcPr>
            <w:tcW w:w="62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8369AC9" w14:textId="77777777">
            <w:pPr>
              <w:rPr>
                <w:rFonts w:ascii="Arial" w:hAnsi="Arial" w:cs="Arial"/>
              </w:rPr>
            </w:pPr>
            <w:r>
              <w:rPr>
                <w:rFonts w:ascii="Arial" w:hAnsi="Arial" w:cs="Arial"/>
                <w:sz w:val="22"/>
                <w:szCs w:val="22"/>
              </w:rPr>
              <w:t>If your application is accepted, you will be enrolled by Inspiritive and receive access to the Evidence Portfolio Workbook (Document 2). The enrolment fee is payable at this stage.</w:t>
            </w:r>
          </w:p>
        </w:tc>
      </w:tr>
      <w:tr w:rsidRPr="00EF1514" w:rsidR="002062A8" w:rsidTr="066B7F63" w14:paraId="7DA2F928" w14:textId="77777777">
        <w:tblPrEx>
          <w:tblCellMar>
            <w:top w:w="0" w:type="dxa"/>
            <w:bottom w:w="0" w:type="dxa"/>
          </w:tblCellMar>
        </w:tblPrEx>
        <w:tc>
          <w:tcPr>
            <w:tcW w:w="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20732AE5" w14:textId="77777777">
            <w:pPr>
              <w:rPr>
                <w:rFonts w:ascii="Arial" w:hAnsi="Arial" w:cs="Arial"/>
              </w:rPr>
            </w:pPr>
            <w:r>
              <w:rPr>
                <w:rFonts w:ascii="Arial" w:hAnsi="Arial" w:cs="Arial"/>
                <w:b/>
                <w:bCs/>
                <w:color w:val="FFFFFF"/>
                <w:sz w:val="22"/>
                <w:szCs w:val="22"/>
              </w:rPr>
              <w:t>4</w:t>
            </w:r>
          </w:p>
        </w:tc>
        <w:tc>
          <w:tcPr>
            <w:tcW w:w="2200"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7D414610" w14:textId="77777777">
            <w:pPr>
              <w:rPr>
                <w:rFonts w:ascii="Arial" w:hAnsi="Arial" w:cs="Arial"/>
              </w:rPr>
            </w:pPr>
            <w:r>
              <w:rPr>
                <w:rFonts w:ascii="Arial" w:hAnsi="Arial" w:cs="Arial"/>
                <w:b/>
                <w:bCs/>
                <w:sz w:val="22"/>
                <w:szCs w:val="22"/>
              </w:rPr>
              <w:t>Evidence Collection</w:t>
            </w:r>
          </w:p>
        </w:tc>
        <w:tc>
          <w:tcPr>
            <w:tcW w:w="6226"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4C29E0D4" w14:textId="77777777">
            <w:pPr>
              <w:rPr>
                <w:rFonts w:ascii="Arial" w:hAnsi="Arial" w:cs="Arial"/>
              </w:rPr>
            </w:pPr>
            <w:r>
              <w:rPr>
                <w:rFonts w:ascii="Arial" w:hAnsi="Arial" w:cs="Arial"/>
                <w:sz w:val="22"/>
                <w:szCs w:val="22"/>
              </w:rPr>
              <w:t>Work through the Evidence Portfolio Workbook at your own pace. Collect and organise your evidence for each unit you are claiming. Contact Mediation Institute if you need guidance.</w:t>
            </w:r>
          </w:p>
        </w:tc>
      </w:tr>
      <w:tr w:rsidRPr="00EF1514" w:rsidR="002062A8" w:rsidTr="066B7F63" w14:paraId="7CA04019" w14:textId="77777777">
        <w:tblPrEx>
          <w:tblCellMar>
            <w:top w:w="0" w:type="dxa"/>
            <w:bottom w:w="0" w:type="dxa"/>
          </w:tblCellMar>
        </w:tblPrEx>
        <w:tc>
          <w:tcPr>
            <w:tcW w:w="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03D730E" w14:textId="77777777">
            <w:pPr>
              <w:rPr>
                <w:rFonts w:ascii="Arial" w:hAnsi="Arial" w:cs="Arial"/>
              </w:rPr>
            </w:pPr>
            <w:r>
              <w:rPr>
                <w:rFonts w:ascii="Arial" w:hAnsi="Arial" w:cs="Arial"/>
                <w:b/>
                <w:bCs/>
                <w:color w:val="FFFFFF"/>
                <w:sz w:val="22"/>
                <w:szCs w:val="22"/>
              </w:rPr>
              <w:t>5</w:t>
            </w:r>
          </w:p>
        </w:tc>
        <w:tc>
          <w:tcPr>
            <w:tcW w:w="22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0073E649" w14:textId="77777777">
            <w:pPr>
              <w:rPr>
                <w:rFonts w:ascii="Arial" w:hAnsi="Arial" w:cs="Arial"/>
              </w:rPr>
            </w:pPr>
            <w:r>
              <w:rPr>
                <w:rFonts w:ascii="Arial" w:hAnsi="Arial" w:cs="Arial"/>
                <w:b/>
                <w:bCs/>
                <w:sz w:val="22"/>
                <w:szCs w:val="22"/>
              </w:rPr>
              <w:t>Portfolio Submission</w:t>
            </w:r>
          </w:p>
        </w:tc>
        <w:tc>
          <w:tcPr>
            <w:tcW w:w="62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9563E48" w14:textId="77777777">
            <w:pPr>
              <w:rPr>
                <w:rFonts w:ascii="Arial" w:hAnsi="Arial" w:cs="Arial"/>
              </w:rPr>
            </w:pPr>
            <w:r>
              <w:rPr>
                <w:rFonts w:ascii="Arial" w:hAnsi="Arial" w:cs="Arial"/>
                <w:sz w:val="22"/>
                <w:szCs w:val="22"/>
              </w:rPr>
              <w:t>Submit your completed Evidence Portfolio Workbook and supporting documents through the Mediation Institute learning management system or by email.</w:t>
            </w:r>
          </w:p>
        </w:tc>
      </w:tr>
      <w:tr w:rsidRPr="00EF1514" w:rsidR="002062A8" w:rsidTr="066B7F63" w14:paraId="04E307DB" w14:textId="77777777">
        <w:tblPrEx>
          <w:tblCellMar>
            <w:top w:w="0" w:type="dxa"/>
            <w:bottom w:w="0" w:type="dxa"/>
          </w:tblCellMar>
        </w:tblPrEx>
        <w:tc>
          <w:tcPr>
            <w:tcW w:w="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2AC7F2B3" w14:textId="77777777">
            <w:pPr>
              <w:rPr>
                <w:rFonts w:ascii="Arial" w:hAnsi="Arial" w:cs="Arial"/>
              </w:rPr>
            </w:pPr>
            <w:r>
              <w:rPr>
                <w:rFonts w:ascii="Arial" w:hAnsi="Arial" w:cs="Arial"/>
                <w:b/>
                <w:bCs/>
                <w:color w:val="FFFFFF"/>
                <w:sz w:val="22"/>
                <w:szCs w:val="22"/>
              </w:rPr>
              <w:t>6</w:t>
            </w:r>
          </w:p>
        </w:tc>
        <w:tc>
          <w:tcPr>
            <w:tcW w:w="2200"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53B67AFE" w14:textId="77777777">
            <w:pPr>
              <w:rPr>
                <w:rFonts w:ascii="Arial" w:hAnsi="Arial" w:cs="Arial"/>
              </w:rPr>
            </w:pPr>
            <w:r>
              <w:rPr>
                <w:rFonts w:ascii="Arial" w:hAnsi="Arial" w:cs="Arial"/>
                <w:b/>
                <w:bCs/>
                <w:sz w:val="22"/>
                <w:szCs w:val="22"/>
              </w:rPr>
              <w:t>Portfolio Review</w:t>
            </w:r>
          </w:p>
        </w:tc>
        <w:tc>
          <w:tcPr>
            <w:tcW w:w="6226"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1A99446F" w14:textId="77777777">
            <w:pPr>
              <w:rPr>
                <w:rFonts w:ascii="Arial" w:hAnsi="Arial" w:cs="Arial"/>
              </w:rPr>
            </w:pPr>
            <w:r>
              <w:rPr>
                <w:rFonts w:ascii="Arial" w:hAnsi="Arial" w:cs="Arial"/>
                <w:sz w:val="22"/>
                <w:szCs w:val="22"/>
              </w:rPr>
              <w:t>Your assessor will review your submitted evidence against the requirements of each unit. They may request additional evidence before scheduling the competency conversation.</w:t>
            </w:r>
          </w:p>
        </w:tc>
      </w:tr>
      <w:tr w:rsidRPr="00EF1514" w:rsidR="002062A8" w:rsidTr="066B7F63" w14:paraId="226AEA78" w14:textId="77777777">
        <w:tblPrEx>
          <w:tblCellMar>
            <w:top w:w="0" w:type="dxa"/>
            <w:bottom w:w="0" w:type="dxa"/>
          </w:tblCellMar>
        </w:tblPrEx>
        <w:tc>
          <w:tcPr>
            <w:tcW w:w="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14B11283" w14:textId="77777777">
            <w:pPr>
              <w:rPr>
                <w:rFonts w:ascii="Arial" w:hAnsi="Arial" w:cs="Arial"/>
              </w:rPr>
            </w:pPr>
            <w:r>
              <w:rPr>
                <w:rFonts w:ascii="Arial" w:hAnsi="Arial" w:cs="Arial"/>
                <w:b/>
                <w:bCs/>
                <w:color w:val="FFFFFF"/>
                <w:sz w:val="22"/>
                <w:szCs w:val="22"/>
              </w:rPr>
              <w:t>7</w:t>
            </w:r>
          </w:p>
        </w:tc>
        <w:tc>
          <w:tcPr>
            <w:tcW w:w="22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681FD6AC" w14:textId="77777777">
            <w:pPr>
              <w:rPr>
                <w:rFonts w:ascii="Arial" w:hAnsi="Arial" w:cs="Arial"/>
              </w:rPr>
            </w:pPr>
            <w:r>
              <w:rPr>
                <w:rFonts w:ascii="Arial" w:hAnsi="Arial" w:cs="Arial"/>
                <w:b/>
                <w:bCs/>
                <w:sz w:val="22"/>
                <w:szCs w:val="22"/>
              </w:rPr>
              <w:t>Competency Conversation</w:t>
            </w:r>
          </w:p>
        </w:tc>
        <w:tc>
          <w:tcPr>
            <w:tcW w:w="62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87B6F55" w14:textId="77777777">
            <w:pPr>
              <w:rPr>
                <w:rFonts w:ascii="Arial" w:hAnsi="Arial" w:cs="Arial"/>
              </w:rPr>
            </w:pPr>
            <w:r>
              <w:rPr>
                <w:rFonts w:ascii="Arial" w:hAnsi="Arial" w:cs="Arial"/>
                <w:sz w:val="22"/>
                <w:szCs w:val="22"/>
              </w:rPr>
              <w:t>You will attend a structured competency conversation with the assessor, conducted by video or phone. This session typically runs for approximately 30 minutes. The assessor will use this conversation to verify and probe your evidence, confirm authenticity, and make final assessment judgments. You will be notified of the date and time in advance.</w:t>
            </w:r>
          </w:p>
        </w:tc>
      </w:tr>
      <w:tr w:rsidRPr="00EF1514" w:rsidR="002062A8" w:rsidTr="066B7F63" w14:paraId="52F16F7A" w14:textId="77777777">
        <w:tblPrEx>
          <w:tblCellMar>
            <w:top w:w="0" w:type="dxa"/>
            <w:bottom w:w="0" w:type="dxa"/>
          </w:tblCellMar>
        </w:tblPrEx>
        <w:tc>
          <w:tcPr>
            <w:tcW w:w="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AB1C838" w14:textId="77777777">
            <w:pPr>
              <w:rPr>
                <w:rFonts w:ascii="Arial" w:hAnsi="Arial" w:cs="Arial"/>
              </w:rPr>
            </w:pPr>
            <w:r>
              <w:rPr>
                <w:rFonts w:ascii="Arial" w:hAnsi="Arial" w:cs="Arial"/>
                <w:b/>
                <w:bCs/>
                <w:color w:val="FFFFFF"/>
                <w:sz w:val="22"/>
                <w:szCs w:val="22"/>
              </w:rPr>
              <w:t>8</w:t>
            </w:r>
          </w:p>
        </w:tc>
        <w:tc>
          <w:tcPr>
            <w:tcW w:w="2200"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115B0941" w14:textId="77777777">
            <w:pPr>
              <w:rPr>
                <w:rFonts w:ascii="Arial" w:hAnsi="Arial" w:cs="Arial"/>
              </w:rPr>
            </w:pPr>
            <w:r>
              <w:rPr>
                <w:rFonts w:ascii="Arial" w:hAnsi="Arial" w:cs="Arial"/>
                <w:b/>
                <w:bCs/>
                <w:sz w:val="22"/>
                <w:szCs w:val="22"/>
              </w:rPr>
              <w:t>Assessment Decision</w:t>
            </w:r>
          </w:p>
        </w:tc>
        <w:tc>
          <w:tcPr>
            <w:tcW w:w="6226"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6C7EAE4B" w14:textId="77777777">
            <w:pPr>
              <w:rPr>
                <w:rFonts w:ascii="Arial" w:hAnsi="Arial" w:cs="Arial"/>
              </w:rPr>
            </w:pPr>
            <w:r>
              <w:rPr>
                <w:rFonts w:ascii="Arial" w:hAnsi="Arial" w:cs="Arial"/>
                <w:sz w:val="22"/>
                <w:szCs w:val="22"/>
              </w:rPr>
              <w:t>Following the competency conversation, the assessor will record a judgment of Competent or Not Yet Competent for each unit. You will receive written feedback.</w:t>
            </w:r>
          </w:p>
        </w:tc>
      </w:tr>
      <w:tr w:rsidRPr="00EF1514" w:rsidR="002062A8" w:rsidTr="066B7F63" w14:paraId="1412DE70" w14:textId="77777777">
        <w:tblPrEx>
          <w:tblCellMar>
            <w:top w:w="0" w:type="dxa"/>
            <w:bottom w:w="0" w:type="dxa"/>
          </w:tblCellMar>
        </w:tblPrEx>
        <w:tc>
          <w:tcPr>
            <w:tcW w:w="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134E7B75" w14:textId="77777777">
            <w:pPr>
              <w:rPr>
                <w:rFonts w:ascii="Arial" w:hAnsi="Arial" w:cs="Arial"/>
              </w:rPr>
            </w:pPr>
            <w:r>
              <w:rPr>
                <w:rFonts w:ascii="Arial" w:hAnsi="Arial" w:cs="Arial"/>
                <w:b/>
                <w:bCs/>
                <w:color w:val="FFFFFF"/>
                <w:sz w:val="22"/>
                <w:szCs w:val="22"/>
              </w:rPr>
              <w:t>9</w:t>
            </w:r>
          </w:p>
        </w:tc>
        <w:tc>
          <w:tcPr>
            <w:tcW w:w="22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44E2ECB4" w14:textId="77777777">
            <w:pPr>
              <w:rPr>
                <w:rFonts w:ascii="Arial" w:hAnsi="Arial" w:cs="Arial"/>
              </w:rPr>
            </w:pPr>
            <w:r>
              <w:rPr>
                <w:rFonts w:ascii="Arial" w:hAnsi="Arial" w:cs="Arial"/>
                <w:b/>
                <w:bCs/>
                <w:sz w:val="22"/>
                <w:szCs w:val="22"/>
              </w:rPr>
              <w:t>Gap Training (if required)</w:t>
            </w:r>
          </w:p>
        </w:tc>
        <w:tc>
          <w:tcPr>
            <w:tcW w:w="62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09F8DE1" w14:textId="77777777">
            <w:pPr>
              <w:rPr>
                <w:rFonts w:ascii="Arial" w:hAnsi="Arial" w:cs="Arial"/>
              </w:rPr>
            </w:pPr>
            <w:r>
              <w:rPr>
                <w:rFonts w:ascii="Arial" w:hAnsi="Arial" w:cs="Arial"/>
                <w:sz w:val="22"/>
                <w:szCs w:val="22"/>
              </w:rPr>
              <w:t>If you are assessed as Not Yet Competent for any unit, the assessor will identify the specific gaps. Gap training is only available for units that Mediation Institute currently delivers through training and assessment (see Section 3.2). For units not delivered by Mediation Institute, the pathway to address gaps will be through additional evidence or assessment with another provider. A reassessment fee may apply.</w:t>
            </w:r>
          </w:p>
        </w:tc>
      </w:tr>
      <w:tr w:rsidRPr="00EF1514" w:rsidR="002062A8" w:rsidTr="066B7F63" w14:paraId="6C2C2E4F" w14:textId="77777777">
        <w:tblPrEx>
          <w:tblCellMar>
            <w:top w:w="0" w:type="dxa"/>
            <w:bottom w:w="0" w:type="dxa"/>
          </w:tblCellMar>
        </w:tblPrEx>
        <w:tc>
          <w:tcPr>
            <w:tcW w:w="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32EC1F2B" w14:textId="77777777">
            <w:pPr>
              <w:rPr>
                <w:rFonts w:ascii="Arial" w:hAnsi="Arial" w:cs="Arial"/>
              </w:rPr>
            </w:pPr>
            <w:r>
              <w:rPr>
                <w:rFonts w:ascii="Arial" w:hAnsi="Arial" w:cs="Arial"/>
                <w:b/>
                <w:bCs/>
                <w:color w:val="FFFFFF"/>
                <w:sz w:val="22"/>
                <w:szCs w:val="22"/>
              </w:rPr>
              <w:t>10</w:t>
            </w:r>
          </w:p>
        </w:tc>
        <w:tc>
          <w:tcPr>
            <w:tcW w:w="2200"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27747C1B" w14:textId="77777777">
            <w:pPr>
              <w:rPr>
                <w:rFonts w:ascii="Arial" w:hAnsi="Arial" w:cs="Arial"/>
              </w:rPr>
            </w:pPr>
            <w:r>
              <w:rPr>
                <w:rFonts w:ascii="Arial" w:hAnsi="Arial" w:cs="Arial"/>
                <w:b/>
                <w:bCs/>
                <w:sz w:val="22"/>
                <w:szCs w:val="22"/>
              </w:rPr>
              <w:t>Issuance</w:t>
            </w:r>
          </w:p>
        </w:tc>
        <w:tc>
          <w:tcPr>
            <w:tcW w:w="6226"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3AC9D639" w14:textId="77777777">
            <w:pPr>
              <w:rPr>
                <w:rFonts w:ascii="Arial" w:hAnsi="Arial" w:cs="Arial"/>
              </w:rPr>
            </w:pPr>
            <w:r>
              <w:rPr>
                <w:rFonts w:ascii="Arial" w:hAnsi="Arial" w:cs="Arial"/>
                <w:sz w:val="22"/>
                <w:szCs w:val="22"/>
              </w:rPr>
              <w:t>Where all requirements are met, Inspiritive will issue your qualification or Statement of Attainment. Units individually assessed as competent will appear on your record of results.</w:t>
            </w:r>
          </w:p>
        </w:tc>
      </w:tr>
    </w:tbl>
    <w:p w:rsidR="066B7F63" w:rsidP="066B7F63" w:rsidRDefault="066B7F63" w14:paraId="3B41C294" w14:textId="30B26C8F">
      <w:pPr>
        <w:pStyle w:val="Heading2"/>
        <w:spacing w:before="60"/>
        <w:rPr>
          <w:rFonts w:ascii="Arial" w:hAnsi="Arial" w:cs="Arial"/>
          <w:color w:val="2B3A7A"/>
        </w:rPr>
      </w:pPr>
    </w:p>
    <w:p w:rsidRPr="00EF1514" w:rsidR="002062A8" w:rsidP="066B7F63" w:rsidRDefault="00000000" w14:paraId="7D9FF9B4" w14:textId="21103C7B">
      <w:pPr>
        <w:pStyle w:val="Heading2"/>
        <w:spacing w:before="60" w:after="160"/>
        <w:rPr>
          <w:rFonts w:ascii="Arial" w:hAnsi="Arial" w:cs="Arial"/>
        </w:rPr>
      </w:pPr>
      <w:r w:rsidRPr="066B7F63" w:rsidR="53DA299C">
        <w:rPr>
          <w:rFonts w:ascii="Arial" w:hAnsi="Arial" w:cs="Arial"/>
          <w:color w:val="2B3A7A"/>
        </w:rPr>
        <w:t>7.1  The</w:t>
      </w:r>
      <w:r w:rsidRPr="066B7F63" w:rsidR="53DA299C">
        <w:rPr>
          <w:rFonts w:ascii="Arial" w:hAnsi="Arial" w:cs="Arial"/>
          <w:color w:val="2B3A7A"/>
        </w:rPr>
        <w:t xml:space="preserve"> Competency Conversation</w:t>
      </w:r>
    </w:p>
    <w:p w:rsidRPr="00EF1514" w:rsidR="002062A8" w:rsidRDefault="00000000" w14:paraId="7D3B581C" w14:textId="77777777">
      <w:pPr>
        <w:spacing w:before="80" w:after="80"/>
        <w:rPr>
          <w:rFonts w:ascii="Arial" w:hAnsi="Arial" w:cs="Arial"/>
        </w:rPr>
      </w:pPr>
      <w:r>
        <w:rPr>
          <w:rFonts w:ascii="Arial" w:hAnsi="Arial" w:cs="Arial"/>
        </w:rPr>
        <w:t>The competency conversation is a structured interview conducted by video or phone after you have submitted your evidence portfolio. It is not an exam. Its purpose is to allow the assessor to:</w:t>
      </w:r>
    </w:p>
    <w:p w:rsidRPr="00EF1514" w:rsidR="002062A8" w:rsidRDefault="00000000" w14:paraId="68B035C3" w14:textId="77777777">
      <w:pPr>
        <w:pStyle w:val="ListParagraph"/>
        <w:numPr>
          <w:ilvl w:val="0"/>
          <w:numId w:val="3"/>
        </w:numPr>
        <w:spacing w:before="80" w:after="40"/>
        <w:rPr>
          <w:rFonts w:ascii="Arial" w:hAnsi="Arial" w:cs="Arial"/>
        </w:rPr>
      </w:pPr>
      <w:r>
        <w:rPr>
          <w:rFonts w:ascii="Arial" w:hAnsi="Arial" w:cs="Arial"/>
        </w:rPr>
        <w:t>Verify that the evidence you have submitted is genuine and your own work</w:t>
      </w:r>
    </w:p>
    <w:p w:rsidRPr="00EF1514" w:rsidR="002062A8" w:rsidRDefault="00000000" w14:paraId="4B0B62F7" w14:textId="77777777">
      <w:pPr>
        <w:pStyle w:val="ListParagraph"/>
        <w:numPr>
          <w:ilvl w:val="0"/>
          <w:numId w:val="3"/>
        </w:numPr>
        <w:spacing w:before="80" w:after="40"/>
        <w:rPr>
          <w:rFonts w:ascii="Arial" w:hAnsi="Arial" w:cs="Arial"/>
        </w:rPr>
      </w:pPr>
      <w:r>
        <w:rPr>
          <w:rFonts w:ascii="Arial" w:hAnsi="Arial" w:cs="Arial"/>
        </w:rPr>
        <w:t>Ask follow-up questions to clarify or expand on your written evidence</w:t>
      </w:r>
    </w:p>
    <w:p w:rsidRPr="00EF1514" w:rsidR="002062A8" w:rsidRDefault="00000000" w14:paraId="0EE07181" w14:textId="77777777">
      <w:pPr>
        <w:pStyle w:val="ListParagraph"/>
        <w:numPr>
          <w:ilvl w:val="0"/>
          <w:numId w:val="3"/>
        </w:numPr>
        <w:spacing w:before="80" w:after="40"/>
        <w:rPr>
          <w:rFonts w:ascii="Arial" w:hAnsi="Arial" w:cs="Arial"/>
        </w:rPr>
      </w:pPr>
      <w:r>
        <w:rPr>
          <w:rFonts w:ascii="Arial" w:hAnsi="Arial" w:cs="Arial"/>
        </w:rPr>
        <w:t>Test your underpinning knowledge through targeted questions</w:t>
      </w:r>
    </w:p>
    <w:p w:rsidRPr="00EF1514" w:rsidR="002062A8" w:rsidRDefault="00000000" w14:paraId="536F182F" w14:textId="77777777">
      <w:pPr>
        <w:pStyle w:val="ListParagraph"/>
        <w:numPr>
          <w:ilvl w:val="0"/>
          <w:numId w:val="3"/>
        </w:numPr>
        <w:spacing w:before="80" w:after="40"/>
        <w:rPr>
          <w:rFonts w:ascii="Arial" w:hAnsi="Arial" w:cs="Arial"/>
        </w:rPr>
      </w:pPr>
      <w:r>
        <w:rPr>
          <w:rFonts w:ascii="Arial" w:hAnsi="Arial" w:cs="Arial"/>
        </w:rPr>
        <w:t>Identify any remaining gaps before making a final assessment decision</w:t>
      </w:r>
    </w:p>
    <w:p w:rsidRPr="00EF1514" w:rsidR="002062A8" w:rsidRDefault="002062A8" w14:paraId="67FFB75C" w14:textId="77777777">
      <w:pPr>
        <w:spacing w:before="40"/>
        <w:rPr>
          <w:rFonts w:ascii="Arial" w:hAnsi="Arial" w:cs="Arial"/>
        </w:rPr>
      </w:pPr>
    </w:p>
    <w:p w:rsidRPr="00EF1514" w:rsidR="002062A8" w:rsidRDefault="00000000" w14:paraId="582A4107" w14:textId="77777777">
      <w:pPr>
        <w:spacing w:before="80" w:after="80"/>
        <w:rPr>
          <w:rFonts w:ascii="Arial" w:hAnsi="Arial" w:cs="Arial"/>
        </w:rPr>
      </w:pPr>
      <w:r>
        <w:rPr>
          <w:rFonts w:ascii="Arial" w:hAnsi="Arial" w:cs="Arial"/>
        </w:rPr>
        <w:t>You will be provided with the date, time and connection details in advance. The session typically runs for approximately 30 minutes. You do not need to prepare a presentation — simply be ready to discuss your experience and evidence in a conversational way.</w:t>
      </w:r>
    </w:p>
    <w:p w:rsidRPr="00EF1514" w:rsidR="002062A8" w:rsidRDefault="002062A8" w14:paraId="680D8601" w14:textId="77777777">
      <w:pPr>
        <w:spacing w:before="60"/>
        <w:rPr>
          <w:rFonts w:ascii="Arial" w:hAnsi="Arial" w:cs="Arial"/>
        </w:rPr>
      </w:pPr>
    </w:p>
    <w:p w:rsidRPr="00EF1514" w:rsidR="002062A8" w:rsidRDefault="00000000" w14:paraId="69DAB3BF" w14:textId="77777777">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7.2  Assessment Fees</w:t>
      </w: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5507"/>
        <w:gridCol w:w="4383"/>
      </w:tblGrid>
      <w:tr w:rsidRPr="00EF1514" w:rsidR="002062A8" w14:paraId="3876719F" w14:textId="77777777">
        <w:tblPrEx>
          <w:tblCellMar>
            <w:top w:w="0" w:type="dxa"/>
            <w:bottom w:w="0" w:type="dxa"/>
          </w:tblCellMar>
        </w:tblPrEx>
        <w:tc>
          <w:tcPr>
            <w:tcW w:w="502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062E88FF" w14:textId="77777777">
            <w:pPr>
              <w:rPr>
                <w:rFonts w:ascii="Arial" w:hAnsi="Arial" w:cs="Arial"/>
              </w:rPr>
            </w:pPr>
            <w:r>
              <w:rPr>
                <w:rFonts w:ascii="Arial" w:hAnsi="Arial" w:cs="Arial"/>
                <w:b/>
                <w:bCs/>
                <w:color w:val="FFFFFF"/>
                <w:sz w:val="22"/>
                <w:szCs w:val="22"/>
              </w:rPr>
              <w:t>Service</w:t>
            </w:r>
          </w:p>
        </w:tc>
        <w:tc>
          <w:tcPr>
            <w:tcW w:w="40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424A539C" w14:textId="77777777">
            <w:pPr>
              <w:rPr>
                <w:rFonts w:ascii="Arial" w:hAnsi="Arial" w:cs="Arial"/>
              </w:rPr>
            </w:pPr>
            <w:r>
              <w:rPr>
                <w:rFonts w:ascii="Arial" w:hAnsi="Arial" w:cs="Arial"/>
                <w:b/>
                <w:bCs/>
                <w:color w:val="FFFFFF"/>
                <w:sz w:val="22"/>
                <w:szCs w:val="22"/>
              </w:rPr>
              <w:t>Fee</w:t>
            </w:r>
          </w:p>
        </w:tc>
      </w:tr>
      <w:tr w:rsidRPr="00EF1514" w:rsidR="002062A8" w14:paraId="34BBD6C1" w14:textId="77777777">
        <w:tblPrEx>
          <w:tblCellMar>
            <w:top w:w="0" w:type="dxa"/>
            <w:bottom w:w="0" w:type="dxa"/>
          </w:tblCellMar>
        </w:tblPrEx>
        <w:tc>
          <w:tcPr>
            <w:tcW w:w="5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32F1B475" w14:textId="77777777">
            <w:pPr>
              <w:rPr>
                <w:rFonts w:ascii="Arial" w:hAnsi="Arial" w:cs="Arial"/>
              </w:rPr>
            </w:pPr>
            <w:r>
              <w:rPr>
                <w:rFonts w:ascii="Arial" w:hAnsi="Arial" w:cs="Arial"/>
                <w:sz w:val="22"/>
                <w:szCs w:val="22"/>
              </w:rPr>
              <w:t>Initial enquiry and application review</w:t>
            </w:r>
          </w:p>
        </w:tc>
        <w:tc>
          <w:tcPr>
            <w:tcW w:w="4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DA4C238" w14:textId="77777777">
            <w:pPr>
              <w:rPr>
                <w:rFonts w:ascii="Arial" w:hAnsi="Arial" w:cs="Arial"/>
              </w:rPr>
            </w:pPr>
            <w:r>
              <w:rPr>
                <w:rFonts w:ascii="Arial" w:hAnsi="Arial" w:cs="Arial"/>
                <w:b/>
                <w:bCs/>
                <w:color w:val="000C4B"/>
                <w:sz w:val="22"/>
                <w:szCs w:val="22"/>
              </w:rPr>
              <w:t>No charge</w:t>
            </w:r>
          </w:p>
        </w:tc>
      </w:tr>
      <w:tr w:rsidRPr="00EF1514" w:rsidR="002062A8" w14:paraId="385FC923" w14:textId="77777777">
        <w:tblPrEx>
          <w:tblCellMar>
            <w:top w:w="0" w:type="dxa"/>
            <w:bottom w:w="0" w:type="dxa"/>
          </w:tblCellMar>
        </w:tblPrEx>
        <w:tc>
          <w:tcPr>
            <w:tcW w:w="5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52A800F" w14:textId="77777777">
            <w:pPr>
              <w:rPr>
                <w:rFonts w:ascii="Arial" w:hAnsi="Arial" w:cs="Arial"/>
              </w:rPr>
            </w:pPr>
            <w:r>
              <w:rPr>
                <w:rFonts w:ascii="Arial" w:hAnsi="Arial" w:cs="Arial"/>
                <w:sz w:val="22"/>
                <w:szCs w:val="22"/>
              </w:rPr>
              <w:t>Train and assess — Full Qualification (10 units: 6 core + 4 electives)</w:t>
            </w:r>
          </w:p>
        </w:tc>
        <w:tc>
          <w:tcPr>
            <w:tcW w:w="4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6A7F8009" w14:textId="77777777">
            <w:pPr>
              <w:rPr>
                <w:rFonts w:ascii="Arial" w:hAnsi="Arial" w:cs="Arial"/>
              </w:rPr>
            </w:pPr>
            <w:r>
              <w:rPr>
                <w:rFonts w:ascii="Arial" w:hAnsi="Arial" w:cs="Arial"/>
                <w:b/>
                <w:bCs/>
                <w:color w:val="000C4B"/>
                <w:sz w:val="22"/>
                <w:szCs w:val="22"/>
              </w:rPr>
              <w:t>$14,000</w:t>
            </w:r>
          </w:p>
        </w:tc>
      </w:tr>
      <w:tr w:rsidRPr="00EF1514" w:rsidR="002062A8" w14:paraId="6DB1B6C2" w14:textId="77777777">
        <w:tblPrEx>
          <w:tblCellMar>
            <w:top w:w="0" w:type="dxa"/>
            <w:bottom w:w="0" w:type="dxa"/>
          </w:tblCellMar>
        </w:tblPrEx>
        <w:tc>
          <w:tcPr>
            <w:tcW w:w="5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4DB424D2" w14:textId="77777777">
            <w:pPr>
              <w:rPr>
                <w:rFonts w:ascii="Arial" w:hAnsi="Arial" w:cs="Arial"/>
              </w:rPr>
            </w:pPr>
            <w:r>
              <w:rPr>
                <w:rFonts w:ascii="Arial" w:hAnsi="Arial" w:cs="Arial"/>
                <w:sz w:val="22"/>
                <w:szCs w:val="22"/>
              </w:rPr>
              <w:t>Train and assess — 6 Core Units (Statement of Attainment pathway)</w:t>
            </w:r>
          </w:p>
        </w:tc>
        <w:tc>
          <w:tcPr>
            <w:tcW w:w="4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12F575B7" w14:textId="77777777">
            <w:pPr>
              <w:rPr>
                <w:rFonts w:ascii="Arial" w:hAnsi="Arial" w:cs="Arial"/>
              </w:rPr>
            </w:pPr>
            <w:r>
              <w:rPr>
                <w:rFonts w:ascii="Arial" w:hAnsi="Arial" w:cs="Arial"/>
                <w:b/>
                <w:bCs/>
                <w:color w:val="000C4B"/>
                <w:sz w:val="22"/>
                <w:szCs w:val="22"/>
              </w:rPr>
              <w:t>$10,000</w:t>
            </w:r>
          </w:p>
        </w:tc>
      </w:tr>
      <w:tr w:rsidRPr="00EF1514" w:rsidR="002062A8" w14:paraId="2615D343" w14:textId="77777777">
        <w:tblPrEx>
          <w:tblCellMar>
            <w:top w:w="0" w:type="dxa"/>
            <w:bottom w:w="0" w:type="dxa"/>
          </w:tblCellMar>
        </w:tblPrEx>
        <w:tc>
          <w:tcPr>
            <w:tcW w:w="5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55BD230A" w14:textId="77777777">
            <w:pPr>
              <w:rPr>
                <w:rFonts w:ascii="Arial" w:hAnsi="Arial" w:cs="Arial"/>
              </w:rPr>
            </w:pPr>
            <w:r>
              <w:rPr>
                <w:rFonts w:ascii="Arial" w:hAnsi="Arial" w:cs="Arial"/>
                <w:sz w:val="22"/>
                <w:szCs w:val="22"/>
              </w:rPr>
              <w:t>RPL — per unit ($500 per unit — fee reduction applied for each unit granted RPL)</w:t>
            </w:r>
          </w:p>
        </w:tc>
        <w:tc>
          <w:tcPr>
            <w:tcW w:w="4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53F62C7E" w14:textId="77777777">
            <w:pPr>
              <w:rPr>
                <w:rFonts w:ascii="Arial" w:hAnsi="Arial" w:cs="Arial"/>
              </w:rPr>
            </w:pPr>
            <w:r>
              <w:rPr>
                <w:rFonts w:ascii="Arial" w:hAnsi="Arial" w:cs="Arial"/>
                <w:b/>
                <w:bCs/>
                <w:color w:val="000C4B"/>
                <w:sz w:val="22"/>
                <w:szCs w:val="22"/>
              </w:rPr>
              <w:t>$500 per unit</w:t>
            </w:r>
            <w:r>
              <w:rPr>
                <w:rFonts w:ascii="Arial" w:hAnsi="Arial" w:cs="Arial"/>
                <w:b/>
                <w:bCs/>
                <w:color w:val="000C4B"/>
                <w:sz w:val="22"/>
                <w:szCs w:val="22"/>
              </w:rPr>
              <w:br/>
            </w:r>
            <w:r>
              <w:rPr>
                <w:rFonts w:ascii="Arial" w:hAnsi="Arial" w:cs="Arial"/>
                <w:b/>
                <w:bCs/>
                <w:color w:val="000C4B"/>
                <w:sz w:val="22"/>
                <w:szCs w:val="22"/>
              </w:rPr>
              <w:t>Standard per unit fee for core units is between $1,500 and $1,750 and for electives $1,500</w:t>
            </w:r>
          </w:p>
        </w:tc>
      </w:tr>
      <w:tr w:rsidRPr="00EF1514" w:rsidR="002062A8" w14:paraId="7F73147C" w14:textId="77777777">
        <w:tblPrEx>
          <w:tblCellMar>
            <w:top w:w="0" w:type="dxa"/>
            <w:bottom w:w="0" w:type="dxa"/>
          </w:tblCellMar>
        </w:tblPrEx>
        <w:tc>
          <w:tcPr>
            <w:tcW w:w="50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E5683FD" w14:textId="77777777">
            <w:pPr>
              <w:rPr>
                <w:rFonts w:ascii="Arial" w:hAnsi="Arial" w:cs="Arial"/>
              </w:rPr>
            </w:pPr>
            <w:r>
              <w:rPr>
                <w:rFonts w:ascii="Arial" w:hAnsi="Arial" w:cs="Arial"/>
                <w:sz w:val="22"/>
                <w:szCs w:val="22"/>
              </w:rPr>
              <w:t>Reassessment following Not Yet Competent outcome</w:t>
            </w:r>
          </w:p>
        </w:tc>
        <w:tc>
          <w:tcPr>
            <w:tcW w:w="4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481241CC" w14:textId="77777777">
            <w:pPr>
              <w:rPr>
                <w:rFonts w:ascii="Arial" w:hAnsi="Arial" w:cs="Arial"/>
              </w:rPr>
            </w:pPr>
            <w:r>
              <w:rPr>
                <w:rFonts w:ascii="Arial" w:hAnsi="Arial" w:cs="Arial"/>
                <w:b/>
                <w:bCs/>
                <w:color w:val="000C4B"/>
                <w:sz w:val="22"/>
                <w:szCs w:val="22"/>
              </w:rPr>
              <w:t>Fee on application</w:t>
            </w:r>
          </w:p>
        </w:tc>
      </w:tr>
    </w:tbl>
    <w:p w:rsidRPr="00EF1514" w:rsidR="002062A8" w:rsidRDefault="002062A8" w14:paraId="7CE5D008" w14:textId="77777777">
      <w:pPr>
        <w:spacing w:before="40"/>
        <w:rPr>
          <w:rFonts w:ascii="Arial" w:hAnsi="Arial" w:cs="Arial"/>
        </w:rPr>
      </w:pPr>
    </w:p>
    <w:p w:rsidR="066B7F63" w:rsidP="066B7F63" w:rsidRDefault="066B7F63" w14:paraId="436B86A0" w14:textId="417B1DCA">
      <w:pPr>
        <w:spacing w:before="40"/>
        <w:rPr>
          <w:rFonts w:ascii="Arial" w:hAnsi="Arial" w:cs="Arial"/>
        </w:rPr>
      </w:pPr>
    </w:p>
    <w:p w:rsidR="066B7F63" w:rsidP="066B7F63" w:rsidRDefault="066B7F63" w14:paraId="1DD6978B" w14:textId="3253FDE6">
      <w:pPr>
        <w:spacing w:before="40"/>
        <w:rPr>
          <w:rFonts w:ascii="Arial" w:hAnsi="Arial" w:cs="Arial"/>
        </w:rPr>
      </w:pPr>
    </w:p>
    <w:p w:rsidR="066B7F63" w:rsidP="066B7F63" w:rsidRDefault="066B7F63" w14:paraId="2C984255" w14:textId="5025938C">
      <w:pPr>
        <w:spacing w:before="40"/>
        <w:rPr>
          <w:rFonts w:ascii="Arial" w:hAnsi="Arial" w:cs="Arial"/>
        </w:rPr>
      </w:pPr>
    </w:p>
    <w:p w:rsidR="066B7F63" w:rsidP="066B7F63" w:rsidRDefault="066B7F63" w14:paraId="7FCF67DC" w14:textId="41DEB650">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890"/>
      </w:tblGrid>
      <w:tr w:rsidRPr="00EF1514" w:rsidR="002062A8" w14:paraId="527CD0C8" w14:textId="77777777">
        <w:tblPrEx>
          <w:tblCellMar>
            <w:top w:w="0" w:type="dxa"/>
            <w:bottom w:w="0" w:type="dxa"/>
          </w:tblCellMar>
        </w:tblPrEx>
        <w:tc>
          <w:tcPr>
            <w:tcW w:w="9890" w:type="dxa"/>
            <w:tcBorders>
              <w:top w:val="single" w:color="CCCCCC" w:sz="1" w:space="0"/>
              <w:left w:val="single" w:color="FF6036" w:sz="12" w:space="0"/>
              <w:bottom w:val="single" w:color="CCCCCC" w:sz="1" w:space="0"/>
              <w:right w:val="single" w:color="CCCCCC" w:sz="1" w:space="0"/>
            </w:tcBorders>
            <w:shd w:val="clear" w:color="auto" w:fill="FFF0EB"/>
            <w:tcMar>
              <w:top w:w="160" w:type="dxa"/>
              <w:left w:w="200" w:type="dxa"/>
              <w:bottom w:w="160" w:type="dxa"/>
              <w:right w:w="200" w:type="dxa"/>
            </w:tcMar>
          </w:tcPr>
          <w:p w:rsidRPr="00EF1514" w:rsidR="002062A8" w:rsidRDefault="00000000" w14:paraId="176AADD5" w14:textId="77777777">
            <w:pPr>
              <w:spacing w:after="80"/>
              <w:rPr>
                <w:rFonts w:ascii="Arial" w:hAnsi="Arial" w:cs="Arial"/>
              </w:rPr>
            </w:pPr>
            <w:r>
              <w:rPr>
                <w:rFonts w:ascii="Arial" w:hAnsi="Arial" w:cs="Arial"/>
                <w:b/>
                <w:bCs/>
                <w:color w:val="FF6036"/>
              </w:rPr>
              <w:t>RPL Fee Reduction</w:t>
            </w:r>
          </w:p>
          <w:p w:rsidRPr="00EF1514" w:rsidR="002062A8" w:rsidRDefault="00000000" w14:paraId="729B7FA5" w14:textId="77777777">
            <w:pPr>
              <w:spacing w:before="80" w:after="80"/>
              <w:rPr>
                <w:rFonts w:ascii="Arial" w:hAnsi="Arial" w:cs="Arial"/>
              </w:rPr>
            </w:pPr>
            <w:r>
              <w:rPr>
                <w:rFonts w:ascii="Arial" w:hAnsi="Arial" w:cs="Arial"/>
                <w:color w:val="000000"/>
              </w:rPr>
              <w:t>RPL is assessed at a flat fee of $500 per unit regardless of whether the unit is a core or elective unit. Where RPL is granted, the candidate pays $500 for that unit rather than the standard training and assessment fee for that unit. Core units attract a higher training and assessment fee than elective units, so the saving from a successful RPL application will vary depending on the units granted. RPL for CHCDSP001, CHCDSP002 and CHCDSP003 is only available to candidates who can provide verifiable evidence of operating as an accredited FDRP under Family Law Act 1975 s.10G, or under direct supervision of an accredited FDRP, supported by third-party confirmation and case scenario examples.</w:t>
            </w:r>
          </w:p>
        </w:tc>
      </w:tr>
    </w:tbl>
    <w:p w:rsidR="00EF1514" w:rsidRDefault="00EF1514" w14:paraId="039B477F" w14:textId="77777777">
      <w:pPr>
        <w:pStyle w:val="Heading1"/>
        <w:pBdr>
          <w:top w:val="none" w:color="auto" w:sz="0" w:space="0"/>
          <w:bottom w:val="none" w:color="auto" w:sz="0" w:space="0"/>
        </w:pBdr>
        <w:spacing w:after="240"/>
        <w:rPr>
          <w:rFonts w:ascii="Arial" w:hAnsi="Arial" w:cs="Arial"/>
        </w:rPr>
      </w:pPr>
    </w:p>
    <w:p w:rsidR="00EF1514" w:rsidRDefault="00EF1514" w14:paraId="19C948FB" w14:textId="77777777">
      <w:pPr>
        <w:rPr>
          <w:rFonts w:ascii="Arial" w:hAnsi="Arial" w:cs="Arial"/>
          <w:b/>
          <w:bCs/>
          <w:color w:val="000C4B"/>
          <w:sz w:val="30"/>
          <w:szCs w:val="30"/>
        </w:rPr>
      </w:pPr>
      <w:r>
        <w:rPr>
          <w:rFonts w:ascii="Arial" w:hAnsi="Arial" w:cs="Arial"/>
        </w:rPr>
        <w:br w:type="page"/>
      </w:r>
    </w:p>
    <w:p w:rsidRPr="00EF1514" w:rsidR="002062A8" w:rsidRDefault="00000000" w14:paraId="6D60FFB4" w14:textId="771272C1">
      <w:pPr>
        <w:pStyle w:val="Heading1"/>
        <w:pBdr>
          <w:top w:val="none" w:color="auto" w:sz="0" w:space="0"/>
          <w:bottom w:val="none" w:color="auto" w:sz="0" w:space="0"/>
        </w:pBdr>
        <w:spacing w:after="240"/>
        <w:rPr>
          <w:rFonts w:ascii="Arial" w:hAnsi="Arial" w:cs="Arial"/>
        </w:rPr>
      </w:pPr>
      <w:r>
        <w:rPr>
          <w:rFonts w:ascii="Arial" w:hAnsi="Arial" w:cs="Arial"/>
        </w:rPr>
        <w:t>8.  Application Form</w:t>
      </w:r>
    </w:p>
    <w:p w:rsidRPr="00EF1514" w:rsidR="002062A8" w:rsidP="00EF1514" w:rsidRDefault="00000000" w14:paraId="254C8D81" w14:textId="5A018A31">
      <w:pPr>
        <w:spacing w:before="80" w:after="80"/>
        <w:rPr>
          <w:rFonts w:ascii="Arial" w:hAnsi="Arial" w:cs="Arial"/>
        </w:rPr>
      </w:pPr>
      <w:r>
        <w:rPr>
          <w:rFonts w:ascii="Arial" w:hAnsi="Arial" w:cs="Arial"/>
        </w:rPr>
        <w:t>Complete all sections of this form and return it to Mediation Institute by email at student-hub@mediationinstitute.edu.au. Attach your current resume and copies of any relevant qualifications or certificates.</w:t>
      </w:r>
    </w:p>
    <w:p w:rsidRPr="00EF1514" w:rsidR="002062A8" w:rsidRDefault="00000000" w14:paraId="04DD4B4F" w14:textId="77777777">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8.1  Personal Details</w:t>
      </w: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3287"/>
        <w:gridCol w:w="6603"/>
      </w:tblGrid>
      <w:tr w:rsidRPr="00EF1514" w:rsidR="002062A8" w14:paraId="6EE62544" w14:textId="77777777">
        <w:tblPrEx>
          <w:tblCellMar>
            <w:top w:w="0" w:type="dxa"/>
            <w:bottom w:w="0" w:type="dxa"/>
          </w:tblCellMar>
        </w:tblPrEx>
        <w:tc>
          <w:tcPr>
            <w:tcW w:w="3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389EC714" w14:textId="77777777">
            <w:pPr>
              <w:rPr>
                <w:rFonts w:ascii="Arial" w:hAnsi="Arial" w:cs="Arial"/>
              </w:rPr>
            </w:pPr>
            <w:r>
              <w:rPr>
                <w:rFonts w:ascii="Arial" w:hAnsi="Arial" w:cs="Arial"/>
                <w:b/>
                <w:bCs/>
                <w:sz w:val="22"/>
                <w:szCs w:val="22"/>
              </w:rPr>
              <w:t>Full Name</w:t>
            </w:r>
          </w:p>
        </w:tc>
        <w:tc>
          <w:tcPr>
            <w:tcW w:w="6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3E4818A4" w14:textId="77777777">
            <w:pPr>
              <w:spacing w:before="300"/>
              <w:rPr>
                <w:rFonts w:ascii="Arial" w:hAnsi="Arial" w:cs="Arial"/>
              </w:rPr>
            </w:pPr>
          </w:p>
        </w:tc>
      </w:tr>
      <w:tr w:rsidRPr="00EF1514" w:rsidR="002062A8" w14:paraId="227FEE49" w14:textId="77777777">
        <w:tblPrEx>
          <w:tblCellMar>
            <w:top w:w="0" w:type="dxa"/>
            <w:bottom w:w="0" w:type="dxa"/>
          </w:tblCellMar>
        </w:tblPrEx>
        <w:tc>
          <w:tcPr>
            <w:tcW w:w="3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0E308BCE" w14:textId="77777777">
            <w:pPr>
              <w:rPr>
                <w:rFonts w:ascii="Arial" w:hAnsi="Arial" w:cs="Arial"/>
              </w:rPr>
            </w:pPr>
            <w:r>
              <w:rPr>
                <w:rFonts w:ascii="Arial" w:hAnsi="Arial" w:cs="Arial"/>
                <w:b/>
                <w:bCs/>
                <w:sz w:val="22"/>
                <w:szCs w:val="22"/>
              </w:rPr>
              <w:t>Preferred Name</w:t>
            </w:r>
          </w:p>
        </w:tc>
        <w:tc>
          <w:tcPr>
            <w:tcW w:w="6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7770191A" w14:textId="77777777">
            <w:pPr>
              <w:spacing w:before="300"/>
              <w:rPr>
                <w:rFonts w:ascii="Arial" w:hAnsi="Arial" w:cs="Arial"/>
              </w:rPr>
            </w:pPr>
          </w:p>
        </w:tc>
      </w:tr>
      <w:tr w:rsidRPr="00EF1514" w:rsidR="002062A8" w14:paraId="19ADF32B" w14:textId="77777777">
        <w:tblPrEx>
          <w:tblCellMar>
            <w:top w:w="0" w:type="dxa"/>
            <w:bottom w:w="0" w:type="dxa"/>
          </w:tblCellMar>
        </w:tblPrEx>
        <w:tc>
          <w:tcPr>
            <w:tcW w:w="3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0E53978" w14:textId="77777777">
            <w:pPr>
              <w:rPr>
                <w:rFonts w:ascii="Arial" w:hAnsi="Arial" w:cs="Arial"/>
              </w:rPr>
            </w:pPr>
            <w:r>
              <w:rPr>
                <w:rFonts w:ascii="Arial" w:hAnsi="Arial" w:cs="Arial"/>
                <w:b/>
                <w:bCs/>
                <w:sz w:val="22"/>
                <w:szCs w:val="22"/>
              </w:rPr>
              <w:t>Email Address</w:t>
            </w:r>
          </w:p>
        </w:tc>
        <w:tc>
          <w:tcPr>
            <w:tcW w:w="6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14DA66FF" w14:textId="77777777">
            <w:pPr>
              <w:spacing w:before="300"/>
              <w:rPr>
                <w:rFonts w:ascii="Arial" w:hAnsi="Arial" w:cs="Arial"/>
              </w:rPr>
            </w:pPr>
          </w:p>
        </w:tc>
      </w:tr>
      <w:tr w:rsidRPr="00EF1514" w:rsidR="002062A8" w14:paraId="42A40EC9" w14:textId="77777777">
        <w:tblPrEx>
          <w:tblCellMar>
            <w:top w:w="0" w:type="dxa"/>
            <w:bottom w:w="0" w:type="dxa"/>
          </w:tblCellMar>
        </w:tblPrEx>
        <w:tc>
          <w:tcPr>
            <w:tcW w:w="3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41568ABE" w14:textId="77777777">
            <w:pPr>
              <w:rPr>
                <w:rFonts w:ascii="Arial" w:hAnsi="Arial" w:cs="Arial"/>
              </w:rPr>
            </w:pPr>
            <w:r>
              <w:rPr>
                <w:rFonts w:ascii="Arial" w:hAnsi="Arial" w:cs="Arial"/>
                <w:b/>
                <w:bCs/>
                <w:sz w:val="22"/>
                <w:szCs w:val="22"/>
              </w:rPr>
              <w:t>Phone Number</w:t>
            </w:r>
          </w:p>
        </w:tc>
        <w:tc>
          <w:tcPr>
            <w:tcW w:w="6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301577DC" w14:textId="77777777">
            <w:pPr>
              <w:spacing w:before="300"/>
              <w:rPr>
                <w:rFonts w:ascii="Arial" w:hAnsi="Arial" w:cs="Arial"/>
              </w:rPr>
            </w:pPr>
          </w:p>
        </w:tc>
      </w:tr>
      <w:tr w:rsidRPr="00EF1514" w:rsidR="002062A8" w14:paraId="4F1F48E2" w14:textId="77777777">
        <w:tblPrEx>
          <w:tblCellMar>
            <w:top w:w="0" w:type="dxa"/>
            <w:bottom w:w="0" w:type="dxa"/>
          </w:tblCellMar>
        </w:tblPrEx>
        <w:tc>
          <w:tcPr>
            <w:tcW w:w="3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AD80306" w14:textId="77777777">
            <w:pPr>
              <w:rPr>
                <w:rFonts w:ascii="Arial" w:hAnsi="Arial" w:cs="Arial"/>
              </w:rPr>
            </w:pPr>
            <w:r>
              <w:rPr>
                <w:rFonts w:ascii="Arial" w:hAnsi="Arial" w:cs="Arial"/>
                <w:b/>
                <w:bCs/>
                <w:sz w:val="22"/>
                <w:szCs w:val="22"/>
              </w:rPr>
              <w:t>Postal Address</w:t>
            </w:r>
          </w:p>
        </w:tc>
        <w:tc>
          <w:tcPr>
            <w:tcW w:w="6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3BF8B407" w14:textId="77777777">
            <w:pPr>
              <w:spacing w:before="500"/>
              <w:rPr>
                <w:rFonts w:ascii="Arial" w:hAnsi="Arial" w:cs="Arial"/>
              </w:rPr>
            </w:pPr>
          </w:p>
        </w:tc>
      </w:tr>
      <w:tr w:rsidRPr="00EF1514" w:rsidR="002062A8" w14:paraId="78B5FB88" w14:textId="77777777">
        <w:tblPrEx>
          <w:tblCellMar>
            <w:top w:w="0" w:type="dxa"/>
            <w:bottom w:w="0" w:type="dxa"/>
          </w:tblCellMar>
        </w:tblPrEx>
        <w:tc>
          <w:tcPr>
            <w:tcW w:w="3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E3BE5DB" w14:textId="77777777">
            <w:pPr>
              <w:rPr>
                <w:rFonts w:ascii="Arial" w:hAnsi="Arial" w:cs="Arial"/>
              </w:rPr>
            </w:pPr>
            <w:r>
              <w:rPr>
                <w:rFonts w:ascii="Arial" w:hAnsi="Arial" w:cs="Arial"/>
                <w:b/>
                <w:bCs/>
                <w:sz w:val="22"/>
                <w:szCs w:val="22"/>
              </w:rPr>
              <w:t>Current Profession / Job Title</w:t>
            </w:r>
          </w:p>
        </w:tc>
        <w:tc>
          <w:tcPr>
            <w:tcW w:w="6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5AEE0801" w14:textId="77777777">
            <w:pPr>
              <w:spacing w:before="300"/>
              <w:rPr>
                <w:rFonts w:ascii="Arial" w:hAnsi="Arial" w:cs="Arial"/>
              </w:rPr>
            </w:pPr>
          </w:p>
        </w:tc>
      </w:tr>
      <w:tr w:rsidRPr="00EF1514" w:rsidR="002062A8" w14:paraId="74E83900" w14:textId="77777777">
        <w:tblPrEx>
          <w:tblCellMar>
            <w:top w:w="0" w:type="dxa"/>
            <w:bottom w:w="0" w:type="dxa"/>
          </w:tblCellMar>
        </w:tblPrEx>
        <w:tc>
          <w:tcPr>
            <w:tcW w:w="3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87F8331" w14:textId="77777777">
            <w:pPr>
              <w:rPr>
                <w:rFonts w:ascii="Arial" w:hAnsi="Arial" w:cs="Arial"/>
              </w:rPr>
            </w:pPr>
            <w:r>
              <w:rPr>
                <w:rFonts w:ascii="Arial" w:hAnsi="Arial" w:cs="Arial"/>
                <w:b/>
                <w:bCs/>
                <w:sz w:val="22"/>
                <w:szCs w:val="22"/>
              </w:rPr>
              <w:t>Current Employer / Organisation</w:t>
            </w:r>
          </w:p>
        </w:tc>
        <w:tc>
          <w:tcPr>
            <w:tcW w:w="6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4ED8F97E" w14:textId="77777777">
            <w:pPr>
              <w:spacing w:before="300"/>
              <w:rPr>
                <w:rFonts w:ascii="Arial" w:hAnsi="Arial" w:cs="Arial"/>
              </w:rPr>
            </w:pPr>
          </w:p>
        </w:tc>
      </w:tr>
    </w:tbl>
    <w:p w:rsidRPr="00EF1514" w:rsidR="002062A8" w:rsidRDefault="00000000" w14:paraId="20F7F50D" w14:textId="77777777">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8.2  Qualifications and Prior Learning</w:t>
      </w:r>
    </w:p>
    <w:p w:rsidRPr="00EF1514" w:rsidR="002062A8" w:rsidP="066B7F63" w:rsidRDefault="002062A8" w14:paraId="5A7E36FB" w14:textId="3A10DC41">
      <w:pPr>
        <w:spacing w:before="80" w:after="80"/>
        <w:rPr>
          <w:rFonts w:ascii="Arial" w:hAnsi="Arial" w:cs="Arial"/>
        </w:rPr>
      </w:pPr>
      <w:r w:rsidRPr="066B7F63" w:rsidR="53DA299C">
        <w:rPr>
          <w:rFonts w:ascii="Arial" w:hAnsi="Arial" w:cs="Arial"/>
        </w:rPr>
        <w:t>List all relevant qualifications, units, and professional development. Attach copies of certificates and transcripts.</w:t>
      </w: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3068"/>
        <w:gridCol w:w="2630"/>
        <w:gridCol w:w="2191"/>
        <w:gridCol w:w="2001"/>
      </w:tblGrid>
      <w:tr w:rsidRPr="00EF1514" w:rsidR="002062A8" w14:paraId="68232F6E" w14:textId="77777777">
        <w:tblPrEx>
          <w:tblCellMar>
            <w:top w:w="0" w:type="dxa"/>
            <w:bottom w:w="0" w:type="dxa"/>
          </w:tblCellMar>
        </w:tblPrEx>
        <w:tc>
          <w:tcPr>
            <w:tcW w:w="28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37102848" w14:textId="77777777">
            <w:pPr>
              <w:rPr>
                <w:rFonts w:ascii="Arial" w:hAnsi="Arial" w:cs="Arial"/>
              </w:rPr>
            </w:pPr>
            <w:r>
              <w:rPr>
                <w:rFonts w:ascii="Arial" w:hAnsi="Arial" w:cs="Arial"/>
                <w:b/>
                <w:bCs/>
                <w:color w:val="FFFFFF"/>
                <w:sz w:val="22"/>
                <w:szCs w:val="22"/>
              </w:rPr>
              <w:t>Qualification / Unit / Training</w:t>
            </w:r>
          </w:p>
        </w:tc>
        <w:tc>
          <w:tcPr>
            <w:tcW w:w="24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01E6179E" w14:textId="77777777">
            <w:pPr>
              <w:rPr>
                <w:rFonts w:ascii="Arial" w:hAnsi="Arial" w:cs="Arial"/>
              </w:rPr>
            </w:pPr>
            <w:r>
              <w:rPr>
                <w:rFonts w:ascii="Arial" w:hAnsi="Arial" w:cs="Arial"/>
                <w:b/>
                <w:bCs/>
                <w:color w:val="FFFFFF"/>
                <w:sz w:val="22"/>
                <w:szCs w:val="22"/>
              </w:rPr>
              <w:t>Issuing Organisation</w:t>
            </w:r>
          </w:p>
        </w:tc>
        <w:tc>
          <w:tcPr>
            <w:tcW w:w="20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324CA7B" w14:textId="77777777">
            <w:pPr>
              <w:rPr>
                <w:rFonts w:ascii="Arial" w:hAnsi="Arial" w:cs="Arial"/>
              </w:rPr>
            </w:pPr>
            <w:r>
              <w:rPr>
                <w:rFonts w:ascii="Arial" w:hAnsi="Arial" w:cs="Arial"/>
                <w:b/>
                <w:bCs/>
                <w:color w:val="FFFFFF"/>
                <w:sz w:val="22"/>
                <w:szCs w:val="22"/>
              </w:rPr>
              <w:t>Year Completed</w:t>
            </w:r>
          </w:p>
        </w:tc>
        <w:tc>
          <w:tcPr>
            <w:tcW w:w="182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6578D8D4" w14:textId="77777777">
            <w:pPr>
              <w:rPr>
                <w:rFonts w:ascii="Arial" w:hAnsi="Arial" w:cs="Arial"/>
              </w:rPr>
            </w:pPr>
            <w:r>
              <w:rPr>
                <w:rFonts w:ascii="Arial" w:hAnsi="Arial" w:cs="Arial"/>
                <w:b/>
                <w:bCs/>
                <w:color w:val="FFFFFF"/>
                <w:sz w:val="22"/>
                <w:szCs w:val="22"/>
              </w:rPr>
              <w:t>Certificate Attached?</w:t>
            </w:r>
          </w:p>
        </w:tc>
      </w:tr>
      <w:tr w:rsidRPr="00EF1514" w:rsidR="002062A8" w14:paraId="7180AB10" w14:textId="77777777">
        <w:tblPrEx>
          <w:tblCellMar>
            <w:top w:w="0" w:type="dxa"/>
            <w:bottom w:w="0" w:type="dxa"/>
          </w:tblCellMar>
        </w:tblPrEx>
        <w:tc>
          <w:tcPr>
            <w:tcW w:w="28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28DF76D0" w14:textId="77777777">
            <w:pPr>
              <w:spacing w:before="280"/>
              <w:rPr>
                <w:rFonts w:ascii="Arial" w:hAnsi="Arial" w:cs="Arial"/>
              </w:rPr>
            </w:pPr>
          </w:p>
        </w:tc>
        <w:tc>
          <w:tcPr>
            <w:tcW w:w="24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1FDDD9F6" w14:textId="77777777">
            <w:pPr>
              <w:spacing w:before="280"/>
              <w:rPr>
                <w:rFonts w:ascii="Arial" w:hAnsi="Arial" w:cs="Arial"/>
              </w:rPr>
            </w:pPr>
          </w:p>
        </w:tc>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1CFF8863" w14:textId="77777777">
            <w:pPr>
              <w:spacing w:before="280"/>
              <w:rPr>
                <w:rFonts w:ascii="Arial" w:hAnsi="Arial" w:cs="Arial"/>
              </w:rPr>
            </w:pPr>
          </w:p>
        </w:tc>
        <w:tc>
          <w:tcPr>
            <w:tcW w:w="18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12200586" w14:textId="77777777">
            <w:pPr>
              <w:spacing w:before="100"/>
              <w:rPr>
                <w:rFonts w:ascii="Arial" w:hAnsi="Arial" w:cs="Arial"/>
              </w:rPr>
            </w:pPr>
            <w:r>
              <w:rPr>
                <w:rFonts w:ascii="Segoe UI Symbol" w:hAnsi="Segoe UI Symbol" w:cs="Segoe UI Symbol"/>
                <w:sz w:val="22"/>
                <w:szCs w:val="22"/>
              </w:rPr>
              <w:t>☐</w:t>
            </w:r>
            <w:r>
              <w:rPr>
                <w:rFonts w:ascii="Arial" w:hAnsi="Arial" w:cs="Arial"/>
                <w:sz w:val="22"/>
                <w:szCs w:val="22"/>
              </w:rPr>
              <w:t xml:space="preserve">  Yes   </w:t>
            </w:r>
            <w:r>
              <w:rPr>
                <w:rFonts w:ascii="Segoe UI Symbol" w:hAnsi="Segoe UI Symbol" w:cs="Segoe UI Symbol"/>
                <w:sz w:val="22"/>
                <w:szCs w:val="22"/>
              </w:rPr>
              <w:t>☐</w:t>
            </w:r>
            <w:r>
              <w:rPr>
                <w:rFonts w:ascii="Arial" w:hAnsi="Arial" w:cs="Arial"/>
                <w:sz w:val="22"/>
                <w:szCs w:val="22"/>
              </w:rPr>
              <w:t xml:space="preserve">  No</w:t>
            </w:r>
          </w:p>
        </w:tc>
      </w:tr>
      <w:tr w:rsidRPr="00EF1514" w:rsidR="002062A8" w14:paraId="2C1E4FC5" w14:textId="77777777">
        <w:tblPrEx>
          <w:tblCellMar>
            <w:top w:w="0" w:type="dxa"/>
            <w:bottom w:w="0" w:type="dxa"/>
          </w:tblCellMar>
        </w:tblPrEx>
        <w:tc>
          <w:tcPr>
            <w:tcW w:w="28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702F664B" w14:textId="77777777">
            <w:pPr>
              <w:spacing w:before="280"/>
              <w:rPr>
                <w:rFonts w:ascii="Arial" w:hAnsi="Arial" w:cs="Arial"/>
              </w:rPr>
            </w:pPr>
          </w:p>
        </w:tc>
        <w:tc>
          <w:tcPr>
            <w:tcW w:w="24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65743139" w14:textId="77777777">
            <w:pPr>
              <w:spacing w:before="280"/>
              <w:rPr>
                <w:rFonts w:ascii="Arial" w:hAnsi="Arial" w:cs="Arial"/>
              </w:rPr>
            </w:pPr>
          </w:p>
        </w:tc>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359139CA" w14:textId="77777777">
            <w:pPr>
              <w:spacing w:before="280"/>
              <w:rPr>
                <w:rFonts w:ascii="Arial" w:hAnsi="Arial" w:cs="Arial"/>
              </w:rPr>
            </w:pPr>
          </w:p>
        </w:tc>
        <w:tc>
          <w:tcPr>
            <w:tcW w:w="18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1F62CB4F" w14:textId="77777777">
            <w:pPr>
              <w:spacing w:before="100"/>
              <w:rPr>
                <w:rFonts w:ascii="Arial" w:hAnsi="Arial" w:cs="Arial"/>
              </w:rPr>
            </w:pPr>
            <w:r>
              <w:rPr>
                <w:rFonts w:ascii="Segoe UI Symbol" w:hAnsi="Segoe UI Symbol" w:cs="Segoe UI Symbol"/>
                <w:sz w:val="22"/>
                <w:szCs w:val="22"/>
              </w:rPr>
              <w:t>☐</w:t>
            </w:r>
            <w:r>
              <w:rPr>
                <w:rFonts w:ascii="Arial" w:hAnsi="Arial" w:cs="Arial"/>
                <w:sz w:val="22"/>
                <w:szCs w:val="22"/>
              </w:rPr>
              <w:t xml:space="preserve">  Yes   </w:t>
            </w:r>
            <w:r>
              <w:rPr>
                <w:rFonts w:ascii="Segoe UI Symbol" w:hAnsi="Segoe UI Symbol" w:cs="Segoe UI Symbol"/>
                <w:sz w:val="22"/>
                <w:szCs w:val="22"/>
              </w:rPr>
              <w:t>☐</w:t>
            </w:r>
            <w:r>
              <w:rPr>
                <w:rFonts w:ascii="Arial" w:hAnsi="Arial" w:cs="Arial"/>
                <w:sz w:val="22"/>
                <w:szCs w:val="22"/>
              </w:rPr>
              <w:t xml:space="preserve">  No</w:t>
            </w:r>
          </w:p>
        </w:tc>
      </w:tr>
      <w:tr w:rsidRPr="00EF1514" w:rsidR="002062A8" w14:paraId="7FDFBF6E" w14:textId="77777777">
        <w:tblPrEx>
          <w:tblCellMar>
            <w:top w:w="0" w:type="dxa"/>
            <w:bottom w:w="0" w:type="dxa"/>
          </w:tblCellMar>
        </w:tblPrEx>
        <w:tc>
          <w:tcPr>
            <w:tcW w:w="28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21E709A4" w14:textId="77777777">
            <w:pPr>
              <w:spacing w:before="280"/>
              <w:rPr>
                <w:rFonts w:ascii="Arial" w:hAnsi="Arial" w:cs="Arial"/>
              </w:rPr>
            </w:pPr>
          </w:p>
        </w:tc>
        <w:tc>
          <w:tcPr>
            <w:tcW w:w="24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3769A096" w14:textId="77777777">
            <w:pPr>
              <w:spacing w:before="280"/>
              <w:rPr>
                <w:rFonts w:ascii="Arial" w:hAnsi="Arial" w:cs="Arial"/>
              </w:rPr>
            </w:pPr>
          </w:p>
        </w:tc>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6A426352" w14:textId="77777777">
            <w:pPr>
              <w:spacing w:before="280"/>
              <w:rPr>
                <w:rFonts w:ascii="Arial" w:hAnsi="Arial" w:cs="Arial"/>
              </w:rPr>
            </w:pPr>
          </w:p>
        </w:tc>
        <w:tc>
          <w:tcPr>
            <w:tcW w:w="18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0FE92FE9" w14:textId="77777777">
            <w:pPr>
              <w:spacing w:before="100"/>
              <w:rPr>
                <w:rFonts w:ascii="Arial" w:hAnsi="Arial" w:cs="Arial"/>
              </w:rPr>
            </w:pPr>
            <w:r>
              <w:rPr>
                <w:rFonts w:ascii="Segoe UI Symbol" w:hAnsi="Segoe UI Symbol" w:cs="Segoe UI Symbol"/>
                <w:sz w:val="22"/>
                <w:szCs w:val="22"/>
              </w:rPr>
              <w:t>☐</w:t>
            </w:r>
            <w:r>
              <w:rPr>
                <w:rFonts w:ascii="Arial" w:hAnsi="Arial" w:cs="Arial"/>
                <w:sz w:val="22"/>
                <w:szCs w:val="22"/>
              </w:rPr>
              <w:t xml:space="preserve">  Yes   </w:t>
            </w:r>
            <w:r>
              <w:rPr>
                <w:rFonts w:ascii="Segoe UI Symbol" w:hAnsi="Segoe UI Symbol" w:cs="Segoe UI Symbol"/>
                <w:sz w:val="22"/>
                <w:szCs w:val="22"/>
              </w:rPr>
              <w:t>☐</w:t>
            </w:r>
            <w:r>
              <w:rPr>
                <w:rFonts w:ascii="Arial" w:hAnsi="Arial" w:cs="Arial"/>
                <w:sz w:val="22"/>
                <w:szCs w:val="22"/>
              </w:rPr>
              <w:t xml:space="preserve">  No</w:t>
            </w:r>
          </w:p>
        </w:tc>
      </w:tr>
      <w:tr w:rsidRPr="00EF1514" w:rsidR="002062A8" w14:paraId="4F2FEE1C" w14:textId="77777777">
        <w:tblPrEx>
          <w:tblCellMar>
            <w:top w:w="0" w:type="dxa"/>
            <w:bottom w:w="0" w:type="dxa"/>
          </w:tblCellMar>
        </w:tblPrEx>
        <w:tc>
          <w:tcPr>
            <w:tcW w:w="28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45BFCB3B" w14:textId="77777777">
            <w:pPr>
              <w:spacing w:before="280"/>
              <w:rPr>
                <w:rFonts w:ascii="Arial" w:hAnsi="Arial" w:cs="Arial"/>
              </w:rPr>
            </w:pPr>
          </w:p>
        </w:tc>
        <w:tc>
          <w:tcPr>
            <w:tcW w:w="24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69E48267" w14:textId="77777777">
            <w:pPr>
              <w:spacing w:before="280"/>
              <w:rPr>
                <w:rFonts w:ascii="Arial" w:hAnsi="Arial" w:cs="Arial"/>
              </w:rPr>
            </w:pPr>
          </w:p>
        </w:tc>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7E6B9FCD" w14:textId="77777777">
            <w:pPr>
              <w:spacing w:before="280"/>
              <w:rPr>
                <w:rFonts w:ascii="Arial" w:hAnsi="Arial" w:cs="Arial"/>
              </w:rPr>
            </w:pPr>
          </w:p>
        </w:tc>
        <w:tc>
          <w:tcPr>
            <w:tcW w:w="18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01DE7B61" w14:textId="77777777">
            <w:pPr>
              <w:spacing w:before="100"/>
              <w:rPr>
                <w:rFonts w:ascii="Arial" w:hAnsi="Arial" w:cs="Arial"/>
              </w:rPr>
            </w:pPr>
            <w:r>
              <w:rPr>
                <w:rFonts w:ascii="Segoe UI Symbol" w:hAnsi="Segoe UI Symbol" w:cs="Segoe UI Symbol"/>
                <w:sz w:val="22"/>
                <w:szCs w:val="22"/>
              </w:rPr>
              <w:t>☐</w:t>
            </w:r>
            <w:r>
              <w:rPr>
                <w:rFonts w:ascii="Arial" w:hAnsi="Arial" w:cs="Arial"/>
                <w:sz w:val="22"/>
                <w:szCs w:val="22"/>
              </w:rPr>
              <w:t xml:space="preserve">  Yes   </w:t>
            </w:r>
            <w:r>
              <w:rPr>
                <w:rFonts w:ascii="Segoe UI Symbol" w:hAnsi="Segoe UI Symbol" w:cs="Segoe UI Symbol"/>
                <w:sz w:val="22"/>
                <w:szCs w:val="22"/>
              </w:rPr>
              <w:t>☐</w:t>
            </w:r>
            <w:r>
              <w:rPr>
                <w:rFonts w:ascii="Arial" w:hAnsi="Arial" w:cs="Arial"/>
                <w:sz w:val="22"/>
                <w:szCs w:val="22"/>
              </w:rPr>
              <w:t xml:space="preserve">  No</w:t>
            </w:r>
          </w:p>
        </w:tc>
      </w:tr>
      <w:tr w:rsidRPr="00EF1514" w:rsidR="002062A8" w14:paraId="0C821CAE" w14:textId="77777777">
        <w:tblPrEx>
          <w:tblCellMar>
            <w:top w:w="0" w:type="dxa"/>
            <w:bottom w:w="0" w:type="dxa"/>
          </w:tblCellMar>
        </w:tblPrEx>
        <w:tc>
          <w:tcPr>
            <w:tcW w:w="28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7CCE9903" w14:textId="77777777">
            <w:pPr>
              <w:spacing w:before="280"/>
              <w:rPr>
                <w:rFonts w:ascii="Arial" w:hAnsi="Arial" w:cs="Arial"/>
              </w:rPr>
            </w:pPr>
          </w:p>
        </w:tc>
        <w:tc>
          <w:tcPr>
            <w:tcW w:w="24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1CD10E10" w14:textId="77777777">
            <w:pPr>
              <w:spacing w:before="280"/>
              <w:rPr>
                <w:rFonts w:ascii="Arial" w:hAnsi="Arial" w:cs="Arial"/>
              </w:rPr>
            </w:pPr>
          </w:p>
        </w:tc>
        <w:tc>
          <w:tcPr>
            <w:tcW w:w="2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1B154CF6" w14:textId="77777777">
            <w:pPr>
              <w:spacing w:before="280"/>
              <w:rPr>
                <w:rFonts w:ascii="Arial" w:hAnsi="Arial" w:cs="Arial"/>
              </w:rPr>
            </w:pPr>
          </w:p>
        </w:tc>
        <w:tc>
          <w:tcPr>
            <w:tcW w:w="18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1B364858" w14:textId="77777777">
            <w:pPr>
              <w:spacing w:before="100"/>
              <w:rPr>
                <w:rFonts w:ascii="Arial" w:hAnsi="Arial" w:cs="Arial"/>
              </w:rPr>
            </w:pPr>
            <w:r>
              <w:rPr>
                <w:rFonts w:ascii="Segoe UI Symbol" w:hAnsi="Segoe UI Symbol" w:cs="Segoe UI Symbol"/>
                <w:sz w:val="22"/>
                <w:szCs w:val="22"/>
              </w:rPr>
              <w:t>☐</w:t>
            </w:r>
            <w:r>
              <w:rPr>
                <w:rFonts w:ascii="Arial" w:hAnsi="Arial" w:cs="Arial"/>
                <w:sz w:val="22"/>
                <w:szCs w:val="22"/>
              </w:rPr>
              <w:t xml:space="preserve">  Yes   </w:t>
            </w:r>
            <w:r>
              <w:rPr>
                <w:rFonts w:ascii="Segoe UI Symbol" w:hAnsi="Segoe UI Symbol" w:cs="Segoe UI Symbol"/>
                <w:sz w:val="22"/>
                <w:szCs w:val="22"/>
              </w:rPr>
              <w:t>☐</w:t>
            </w:r>
            <w:r>
              <w:rPr>
                <w:rFonts w:ascii="Arial" w:hAnsi="Arial" w:cs="Arial"/>
                <w:sz w:val="22"/>
                <w:szCs w:val="22"/>
              </w:rPr>
              <w:t xml:space="preserve">  No</w:t>
            </w:r>
          </w:p>
        </w:tc>
      </w:tr>
    </w:tbl>
    <w:p w:rsidRPr="00EF1514" w:rsidR="002062A8" w:rsidP="066B7F63" w:rsidRDefault="00000000" w14:paraId="01B3D63D" w14:textId="7D5FF29F">
      <w:pPr>
        <w:pStyle w:val="Heading2"/>
        <w:spacing w:before="80" w:after="160"/>
        <w:rPr>
          <w:rFonts w:ascii="Arial" w:hAnsi="Arial" w:cs="Arial"/>
        </w:rPr>
      </w:pPr>
      <w:r w:rsidRPr="066B7F63" w:rsidR="53DA299C">
        <w:rPr>
          <w:rFonts w:ascii="Arial" w:hAnsi="Arial" w:cs="Arial"/>
          <w:color w:val="2B3A7A"/>
        </w:rPr>
        <w:t>8.3  Unit</w:t>
      </w:r>
      <w:r w:rsidRPr="066B7F63" w:rsidR="53DA299C">
        <w:rPr>
          <w:rFonts w:ascii="Arial" w:hAnsi="Arial" w:cs="Arial"/>
          <w:color w:val="2B3A7A"/>
        </w:rPr>
        <w:t xml:space="preserve"> Selection — RPL and RCC Claims</w:t>
      </w:r>
    </w:p>
    <w:p w:rsidRPr="00EF1514" w:rsidR="002062A8" w:rsidRDefault="00000000" w14:paraId="6B2E9389" w14:textId="77777777">
      <w:pPr>
        <w:spacing w:before="80" w:after="80"/>
        <w:rPr>
          <w:rFonts w:ascii="Arial" w:hAnsi="Arial" w:cs="Arial"/>
        </w:rPr>
      </w:pPr>
      <w:r>
        <w:rPr>
          <w:rFonts w:ascii="Arial" w:hAnsi="Arial" w:cs="Arial"/>
        </w:rPr>
        <w:t>Indicate which units you are seeking RPL or RCC for. Where you have previously completed an identical unit that is currently listed on training.gov.au, tick the RCC column. For all other units, tick the RPL column. You may tick both only if you wish to discuss your options with the assessor.</w:t>
      </w:r>
    </w:p>
    <w:p w:rsidRPr="00EF1514" w:rsidR="002062A8" w:rsidRDefault="002062A8" w14:paraId="74DEE382"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890"/>
      </w:tblGrid>
      <w:tr w:rsidRPr="00EF1514" w:rsidR="002062A8" w14:paraId="2093C5A3" w14:textId="77777777">
        <w:tblPrEx>
          <w:tblCellMar>
            <w:top w:w="0" w:type="dxa"/>
            <w:bottom w:w="0" w:type="dxa"/>
          </w:tblCellMar>
        </w:tblPrEx>
        <w:tc>
          <w:tcPr>
            <w:tcW w:w="9890" w:type="dxa"/>
            <w:tcBorders>
              <w:top w:val="single" w:color="CCCCCC" w:sz="1" w:space="0"/>
              <w:left w:val="single" w:color="FF6036" w:sz="12" w:space="0"/>
              <w:bottom w:val="single" w:color="CCCCCC" w:sz="1" w:space="0"/>
              <w:right w:val="single" w:color="CCCCCC" w:sz="1" w:space="0"/>
            </w:tcBorders>
            <w:shd w:val="clear" w:color="auto" w:fill="FFF0EB"/>
            <w:tcMar>
              <w:top w:w="160" w:type="dxa"/>
              <w:left w:w="200" w:type="dxa"/>
              <w:bottom w:w="160" w:type="dxa"/>
              <w:right w:w="200" w:type="dxa"/>
            </w:tcMar>
          </w:tcPr>
          <w:p w:rsidRPr="00EF1514" w:rsidR="002062A8" w:rsidRDefault="00000000" w14:paraId="25CAE2FF" w14:textId="77777777">
            <w:pPr>
              <w:spacing w:after="80"/>
              <w:rPr>
                <w:rFonts w:ascii="Arial" w:hAnsi="Arial" w:cs="Arial"/>
              </w:rPr>
            </w:pPr>
            <w:r>
              <w:rPr>
                <w:rFonts w:ascii="Arial" w:hAnsi="Arial" w:cs="Arial"/>
                <w:b/>
                <w:bCs/>
                <w:color w:val="FF6036"/>
              </w:rPr>
              <w:t>RCC Reminder</w:t>
            </w:r>
          </w:p>
          <w:p w:rsidRPr="00EF1514" w:rsidR="002062A8" w:rsidRDefault="00000000" w14:paraId="73731259" w14:textId="77777777">
            <w:pPr>
              <w:spacing w:before="80" w:after="80"/>
              <w:rPr>
                <w:rFonts w:ascii="Arial" w:hAnsi="Arial" w:cs="Arial"/>
              </w:rPr>
            </w:pPr>
            <w:r>
              <w:rPr>
                <w:rFonts w:ascii="Arial" w:hAnsi="Arial" w:cs="Arial"/>
                <w:color w:val="000000"/>
              </w:rPr>
              <w:t>RCC is only available for units with an identical code that are currently active on training.gov.au. Units from superseded qualifications including CHC80308 are NOT eligible for RCC. Prior completions may still support your RPL evidence.</w:t>
            </w:r>
          </w:p>
        </w:tc>
      </w:tr>
    </w:tbl>
    <w:p w:rsidRPr="00EF1514" w:rsidR="002062A8" w:rsidRDefault="002062A8" w14:paraId="6011C7DE" w14:textId="77777777">
      <w:pPr>
        <w:spacing w:before="40"/>
        <w:rPr>
          <w:rFonts w:ascii="Arial" w:hAnsi="Arial" w:cs="Arial"/>
        </w:rPr>
      </w:pPr>
    </w:p>
    <w:p w:rsidRPr="00EF1514" w:rsidR="002062A8" w:rsidRDefault="00000000" w14:paraId="252D7EB2" w14:textId="77777777">
      <w:pPr>
        <w:pStyle w:val="Heading3"/>
        <w:pBdr>
          <w:top w:val="none" w:color="auto" w:sz="0" w:space="0"/>
          <w:bottom w:val="none" w:color="auto" w:sz="0" w:space="0"/>
        </w:pBdr>
        <w:spacing w:after="120"/>
        <w:rPr>
          <w:rFonts w:ascii="Arial" w:hAnsi="Arial" w:cs="Arial"/>
        </w:rPr>
      </w:pPr>
      <w:r>
        <w:rPr>
          <w:rFonts w:ascii="Arial" w:hAnsi="Arial" w:cs="Arial"/>
        </w:rPr>
        <w:t>Core Units</w:t>
      </w: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753"/>
        <w:gridCol w:w="5945"/>
        <w:gridCol w:w="1096"/>
        <w:gridCol w:w="1096"/>
      </w:tblGrid>
      <w:tr w:rsidRPr="00EF1514" w:rsidR="002062A8" w14:paraId="1AE06067"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5D622D7B" w14:textId="77777777">
            <w:pPr>
              <w:rPr>
                <w:rFonts w:ascii="Arial" w:hAnsi="Arial" w:cs="Arial"/>
              </w:rPr>
            </w:pPr>
            <w:r>
              <w:rPr>
                <w:rFonts w:ascii="Arial" w:hAnsi="Arial" w:cs="Arial"/>
                <w:b/>
                <w:bCs/>
                <w:color w:val="FFFFFF"/>
                <w:sz w:val="22"/>
                <w:szCs w:val="22"/>
              </w:rPr>
              <w:t>Unit Code</w:t>
            </w:r>
          </w:p>
        </w:tc>
        <w:tc>
          <w:tcPr>
            <w:tcW w:w="542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1A77B814" w14:textId="77777777">
            <w:pPr>
              <w:rPr>
                <w:rFonts w:ascii="Arial" w:hAnsi="Arial" w:cs="Arial"/>
              </w:rPr>
            </w:pPr>
            <w:r>
              <w:rPr>
                <w:rFonts w:ascii="Arial" w:hAnsi="Arial" w:cs="Arial"/>
                <w:b/>
                <w:bCs/>
                <w:color w:val="FFFFFF"/>
                <w:sz w:val="22"/>
                <w:szCs w:val="22"/>
              </w:rPr>
              <w:t>Unit Title</w:t>
            </w:r>
          </w:p>
        </w:tc>
        <w:tc>
          <w:tcPr>
            <w:tcW w:w="10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DDD9C6C" w14:textId="2184EE5A">
            <w:pPr>
              <w:rPr>
                <w:rFonts w:ascii="Arial" w:hAnsi="Arial" w:cs="Arial"/>
              </w:rPr>
            </w:pPr>
            <w:r>
              <w:rPr>
                <w:rFonts w:ascii="Arial" w:hAnsi="Arial" w:cs="Arial"/>
                <w:b/>
                <w:bCs/>
                <w:color w:val="FFFFFF"/>
                <w:sz w:val="22"/>
                <w:szCs w:val="22"/>
              </w:rPr>
              <w:t xml:space="preserve">RPL </w:t>
            </w:r>
          </w:p>
        </w:tc>
        <w:tc>
          <w:tcPr>
            <w:tcW w:w="10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39C6CE2D" w14:textId="03B8AC05">
            <w:pPr>
              <w:rPr>
                <w:rFonts w:ascii="Arial" w:hAnsi="Arial" w:cs="Arial"/>
              </w:rPr>
            </w:pPr>
            <w:r>
              <w:rPr>
                <w:rFonts w:ascii="Arial" w:hAnsi="Arial" w:cs="Arial"/>
                <w:b/>
                <w:bCs/>
                <w:color w:val="FFFFFF"/>
                <w:sz w:val="22"/>
                <w:szCs w:val="22"/>
              </w:rPr>
              <w:t xml:space="preserve">RCC </w:t>
            </w:r>
          </w:p>
        </w:tc>
      </w:tr>
      <w:tr w:rsidRPr="00EF1514" w:rsidR="002062A8" w14:paraId="1B2D20A9"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CDF10E8" w14:textId="77777777">
            <w:pPr>
              <w:rPr>
                <w:rFonts w:ascii="Arial" w:hAnsi="Arial" w:cs="Arial"/>
              </w:rPr>
            </w:pPr>
            <w:r>
              <w:rPr>
                <w:rFonts w:ascii="Arial" w:hAnsi="Arial" w:cs="Arial"/>
                <w:b/>
                <w:bCs/>
                <w:color w:val="2B3A7A"/>
                <w:sz w:val="22"/>
                <w:szCs w:val="22"/>
              </w:rPr>
              <w:t>CHCFAM001</w:t>
            </w:r>
          </w:p>
        </w:tc>
        <w:tc>
          <w:tcPr>
            <w:tcW w:w="54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049864AF" w14:textId="77777777">
            <w:pPr>
              <w:rPr>
                <w:rFonts w:ascii="Arial" w:hAnsi="Arial" w:cs="Arial"/>
              </w:rPr>
            </w:pPr>
            <w:r>
              <w:rPr>
                <w:rFonts w:ascii="Arial" w:hAnsi="Arial" w:cs="Arial"/>
                <w:sz w:val="22"/>
                <w:szCs w:val="22"/>
              </w:rPr>
              <w:t>Operate in a Family Law Environment</w:t>
            </w:r>
          </w:p>
        </w:tc>
        <w:tc>
          <w:tcPr>
            <w:tcW w:w="1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655B3D3A" w14:textId="77777777">
            <w:pPr>
              <w:rPr>
                <w:rFonts w:ascii="Arial" w:hAnsi="Arial" w:cs="Arial"/>
              </w:rPr>
            </w:pPr>
            <w:r>
              <w:rPr>
                <w:rFonts w:ascii="Segoe UI Symbol" w:hAnsi="Segoe UI Symbol" w:cs="Segoe UI Symbol"/>
                <w:sz w:val="24"/>
                <w:szCs w:val="24"/>
              </w:rPr>
              <w:t>☐</w:t>
            </w:r>
          </w:p>
        </w:tc>
        <w:tc>
          <w:tcPr>
            <w:tcW w:w="1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848C7FD" w14:textId="77777777">
            <w:pPr>
              <w:rPr>
                <w:rFonts w:ascii="Arial" w:hAnsi="Arial" w:cs="Arial"/>
              </w:rPr>
            </w:pPr>
            <w:r>
              <w:rPr>
                <w:rFonts w:ascii="Segoe UI Symbol" w:hAnsi="Segoe UI Symbol" w:cs="Segoe UI Symbol"/>
                <w:sz w:val="24"/>
                <w:szCs w:val="24"/>
              </w:rPr>
              <w:t>☐</w:t>
            </w:r>
          </w:p>
        </w:tc>
      </w:tr>
      <w:tr w:rsidRPr="00EF1514" w:rsidR="002062A8" w14:paraId="0821C223"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D4AAEAA" w14:textId="77777777">
            <w:pPr>
              <w:rPr>
                <w:rFonts w:ascii="Arial" w:hAnsi="Arial" w:cs="Arial"/>
              </w:rPr>
            </w:pPr>
            <w:r>
              <w:rPr>
                <w:rFonts w:ascii="Arial" w:hAnsi="Arial" w:cs="Arial"/>
                <w:b/>
                <w:bCs/>
                <w:color w:val="2B3A7A"/>
                <w:sz w:val="22"/>
                <w:szCs w:val="22"/>
              </w:rPr>
              <w:t>CHCDFV008</w:t>
            </w:r>
          </w:p>
        </w:tc>
        <w:tc>
          <w:tcPr>
            <w:tcW w:w="54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51B7D3C" w14:textId="77777777">
            <w:pPr>
              <w:rPr>
                <w:rFonts w:ascii="Arial" w:hAnsi="Arial" w:cs="Arial"/>
              </w:rPr>
            </w:pPr>
            <w:r>
              <w:rPr>
                <w:rFonts w:ascii="Arial" w:hAnsi="Arial" w:cs="Arial"/>
                <w:sz w:val="22"/>
                <w:szCs w:val="22"/>
              </w:rPr>
              <w:t>Manage Responses to Domestic and Family Violence in Family Work</w:t>
            </w:r>
          </w:p>
        </w:tc>
        <w:tc>
          <w:tcPr>
            <w:tcW w:w="1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AA03998" w14:textId="77777777">
            <w:pPr>
              <w:rPr>
                <w:rFonts w:ascii="Arial" w:hAnsi="Arial" w:cs="Arial"/>
              </w:rPr>
            </w:pPr>
            <w:r>
              <w:rPr>
                <w:rFonts w:ascii="Segoe UI Symbol" w:hAnsi="Segoe UI Symbol" w:cs="Segoe UI Symbol"/>
                <w:sz w:val="24"/>
                <w:szCs w:val="24"/>
              </w:rPr>
              <w:t>☐</w:t>
            </w:r>
          </w:p>
        </w:tc>
        <w:tc>
          <w:tcPr>
            <w:tcW w:w="1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5FCE4B0B" w14:textId="77777777">
            <w:pPr>
              <w:rPr>
                <w:rFonts w:ascii="Arial" w:hAnsi="Arial" w:cs="Arial"/>
              </w:rPr>
            </w:pPr>
            <w:r>
              <w:rPr>
                <w:rFonts w:ascii="Segoe UI Symbol" w:hAnsi="Segoe UI Symbol" w:cs="Segoe UI Symbol"/>
                <w:sz w:val="24"/>
                <w:szCs w:val="24"/>
              </w:rPr>
              <w:t>☐</w:t>
            </w:r>
          </w:p>
        </w:tc>
      </w:tr>
      <w:tr w:rsidRPr="00EF1514" w:rsidR="002062A8" w14:paraId="29C64902"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122163BA" w14:textId="77777777">
            <w:pPr>
              <w:rPr>
                <w:rFonts w:ascii="Arial" w:hAnsi="Arial" w:cs="Arial"/>
              </w:rPr>
            </w:pPr>
            <w:r>
              <w:rPr>
                <w:rFonts w:ascii="Arial" w:hAnsi="Arial" w:cs="Arial"/>
                <w:b/>
                <w:bCs/>
                <w:color w:val="2B3A7A"/>
                <w:sz w:val="22"/>
                <w:szCs w:val="22"/>
              </w:rPr>
              <w:t>CHCDSP001</w:t>
            </w:r>
          </w:p>
        </w:tc>
        <w:tc>
          <w:tcPr>
            <w:tcW w:w="54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5FB9417" w14:textId="77777777">
            <w:pPr>
              <w:rPr>
                <w:rFonts w:ascii="Arial" w:hAnsi="Arial" w:cs="Arial"/>
              </w:rPr>
            </w:pPr>
            <w:r>
              <w:rPr>
                <w:rFonts w:ascii="Arial" w:hAnsi="Arial" w:cs="Arial"/>
                <w:sz w:val="22"/>
                <w:szCs w:val="22"/>
              </w:rPr>
              <w:t>Facilitate Dispute Resolution in the Family Law Context</w:t>
            </w:r>
          </w:p>
        </w:tc>
        <w:tc>
          <w:tcPr>
            <w:tcW w:w="1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3F6CEEB4" w14:textId="77777777">
            <w:pPr>
              <w:rPr>
                <w:rFonts w:ascii="Arial" w:hAnsi="Arial" w:cs="Arial"/>
              </w:rPr>
            </w:pPr>
            <w:r>
              <w:rPr>
                <w:rFonts w:ascii="Segoe UI Symbol" w:hAnsi="Segoe UI Symbol" w:cs="Segoe UI Symbol"/>
                <w:sz w:val="24"/>
                <w:szCs w:val="24"/>
              </w:rPr>
              <w:t>☐</w:t>
            </w:r>
          </w:p>
        </w:tc>
        <w:tc>
          <w:tcPr>
            <w:tcW w:w="1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10E39A5" w14:textId="77777777">
            <w:pPr>
              <w:rPr>
                <w:rFonts w:ascii="Arial" w:hAnsi="Arial" w:cs="Arial"/>
              </w:rPr>
            </w:pPr>
            <w:r>
              <w:rPr>
                <w:rFonts w:ascii="Segoe UI Symbol" w:hAnsi="Segoe UI Symbol" w:cs="Segoe UI Symbol"/>
                <w:sz w:val="24"/>
                <w:szCs w:val="24"/>
              </w:rPr>
              <w:t>☐</w:t>
            </w:r>
          </w:p>
        </w:tc>
      </w:tr>
      <w:tr w:rsidRPr="00EF1514" w:rsidR="002062A8" w14:paraId="4082FF08"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36EB91F1" w14:textId="77777777">
            <w:pPr>
              <w:rPr>
                <w:rFonts w:ascii="Arial" w:hAnsi="Arial" w:cs="Arial"/>
              </w:rPr>
            </w:pPr>
            <w:r>
              <w:rPr>
                <w:rFonts w:ascii="Arial" w:hAnsi="Arial" w:cs="Arial"/>
                <w:b/>
                <w:bCs/>
                <w:color w:val="2B3A7A"/>
                <w:sz w:val="22"/>
                <w:szCs w:val="22"/>
              </w:rPr>
              <w:t>CHCDSP002</w:t>
            </w:r>
          </w:p>
        </w:tc>
        <w:tc>
          <w:tcPr>
            <w:tcW w:w="54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064A9795" w14:textId="77777777">
            <w:pPr>
              <w:rPr>
                <w:rFonts w:ascii="Arial" w:hAnsi="Arial" w:cs="Arial"/>
              </w:rPr>
            </w:pPr>
            <w:r>
              <w:rPr>
                <w:rFonts w:ascii="Arial" w:hAnsi="Arial" w:cs="Arial"/>
                <w:sz w:val="22"/>
                <w:szCs w:val="22"/>
              </w:rPr>
              <w:t>Adhere to Ethical Standards in Family Dispute Resolution</w:t>
            </w:r>
          </w:p>
        </w:tc>
        <w:tc>
          <w:tcPr>
            <w:tcW w:w="1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76A5D81D" w14:textId="77777777">
            <w:pPr>
              <w:rPr>
                <w:rFonts w:ascii="Arial" w:hAnsi="Arial" w:cs="Arial"/>
              </w:rPr>
            </w:pPr>
            <w:r>
              <w:rPr>
                <w:rFonts w:ascii="Segoe UI Symbol" w:hAnsi="Segoe UI Symbol" w:cs="Segoe UI Symbol"/>
                <w:sz w:val="24"/>
                <w:szCs w:val="24"/>
              </w:rPr>
              <w:t>☐</w:t>
            </w:r>
          </w:p>
        </w:tc>
        <w:tc>
          <w:tcPr>
            <w:tcW w:w="1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5360B816" w14:textId="77777777">
            <w:pPr>
              <w:rPr>
                <w:rFonts w:ascii="Arial" w:hAnsi="Arial" w:cs="Arial"/>
              </w:rPr>
            </w:pPr>
            <w:r>
              <w:rPr>
                <w:rFonts w:ascii="Segoe UI Symbol" w:hAnsi="Segoe UI Symbol" w:cs="Segoe UI Symbol"/>
                <w:sz w:val="24"/>
                <w:szCs w:val="24"/>
              </w:rPr>
              <w:t>☐</w:t>
            </w:r>
          </w:p>
        </w:tc>
      </w:tr>
      <w:tr w:rsidRPr="00EF1514" w:rsidR="002062A8" w14:paraId="5979F797"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7C7EA3FA" w14:textId="77777777">
            <w:pPr>
              <w:rPr>
                <w:rFonts w:ascii="Arial" w:hAnsi="Arial" w:cs="Arial"/>
              </w:rPr>
            </w:pPr>
            <w:r>
              <w:rPr>
                <w:rFonts w:ascii="Arial" w:hAnsi="Arial" w:cs="Arial"/>
                <w:b/>
                <w:bCs/>
                <w:color w:val="2B3A7A"/>
                <w:sz w:val="22"/>
                <w:szCs w:val="22"/>
              </w:rPr>
              <w:t>CHCDSP003</w:t>
            </w:r>
          </w:p>
        </w:tc>
        <w:tc>
          <w:tcPr>
            <w:tcW w:w="54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165B85D" w14:textId="77777777">
            <w:pPr>
              <w:rPr>
                <w:rFonts w:ascii="Arial" w:hAnsi="Arial" w:cs="Arial"/>
              </w:rPr>
            </w:pPr>
            <w:r>
              <w:rPr>
                <w:rFonts w:ascii="Arial" w:hAnsi="Arial" w:cs="Arial"/>
                <w:sz w:val="22"/>
                <w:szCs w:val="22"/>
              </w:rPr>
              <w:t>Support the Safety of Vulnerable Parties in Family Dispute Resolution</w:t>
            </w:r>
          </w:p>
        </w:tc>
        <w:tc>
          <w:tcPr>
            <w:tcW w:w="1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565E9C14" w14:textId="77777777">
            <w:pPr>
              <w:rPr>
                <w:rFonts w:ascii="Arial" w:hAnsi="Arial" w:cs="Arial"/>
              </w:rPr>
            </w:pPr>
            <w:r>
              <w:rPr>
                <w:rFonts w:ascii="Segoe UI Symbol" w:hAnsi="Segoe UI Symbol" w:cs="Segoe UI Symbol"/>
                <w:sz w:val="24"/>
                <w:szCs w:val="24"/>
              </w:rPr>
              <w:t>☐</w:t>
            </w:r>
          </w:p>
        </w:tc>
        <w:tc>
          <w:tcPr>
            <w:tcW w:w="1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0696925F" w14:textId="77777777">
            <w:pPr>
              <w:rPr>
                <w:rFonts w:ascii="Arial" w:hAnsi="Arial" w:cs="Arial"/>
              </w:rPr>
            </w:pPr>
            <w:r>
              <w:rPr>
                <w:rFonts w:ascii="Segoe UI Symbol" w:hAnsi="Segoe UI Symbol" w:cs="Segoe UI Symbol"/>
                <w:sz w:val="24"/>
                <w:szCs w:val="24"/>
              </w:rPr>
              <w:t>☐</w:t>
            </w:r>
          </w:p>
        </w:tc>
      </w:tr>
      <w:tr w:rsidRPr="00EF1514" w:rsidR="002062A8" w14:paraId="610BD338"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371C34B9" w14:textId="77777777">
            <w:pPr>
              <w:rPr>
                <w:rFonts w:ascii="Arial" w:hAnsi="Arial" w:cs="Arial"/>
              </w:rPr>
            </w:pPr>
            <w:r>
              <w:rPr>
                <w:rFonts w:ascii="Arial" w:hAnsi="Arial" w:cs="Arial"/>
                <w:b/>
                <w:bCs/>
                <w:color w:val="2B3A7A"/>
                <w:sz w:val="22"/>
                <w:szCs w:val="22"/>
              </w:rPr>
              <w:t>CHCFAM002</w:t>
            </w:r>
          </w:p>
        </w:tc>
        <w:tc>
          <w:tcPr>
            <w:tcW w:w="54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501F6104" w14:textId="77777777">
            <w:pPr>
              <w:rPr>
                <w:rFonts w:ascii="Arial" w:hAnsi="Arial" w:cs="Arial"/>
              </w:rPr>
            </w:pPr>
            <w:r>
              <w:rPr>
                <w:rFonts w:ascii="Arial" w:hAnsi="Arial" w:cs="Arial"/>
                <w:sz w:val="22"/>
                <w:szCs w:val="22"/>
              </w:rPr>
              <w:t>Work with a Child-Focused Approach</w:t>
            </w:r>
          </w:p>
        </w:tc>
        <w:tc>
          <w:tcPr>
            <w:tcW w:w="1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5ED9BF0D" w14:textId="77777777">
            <w:pPr>
              <w:rPr>
                <w:rFonts w:ascii="Arial" w:hAnsi="Arial" w:cs="Arial"/>
              </w:rPr>
            </w:pPr>
            <w:r>
              <w:rPr>
                <w:rFonts w:ascii="Segoe UI Symbol" w:hAnsi="Segoe UI Symbol" w:cs="Segoe UI Symbol"/>
                <w:sz w:val="24"/>
                <w:szCs w:val="24"/>
              </w:rPr>
              <w:t>☐</w:t>
            </w:r>
          </w:p>
        </w:tc>
        <w:tc>
          <w:tcPr>
            <w:tcW w:w="1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62834570" w14:textId="77777777">
            <w:pPr>
              <w:rPr>
                <w:rFonts w:ascii="Arial" w:hAnsi="Arial" w:cs="Arial"/>
              </w:rPr>
            </w:pPr>
            <w:r>
              <w:rPr>
                <w:rFonts w:ascii="Segoe UI Symbol" w:hAnsi="Segoe UI Symbol" w:cs="Segoe UI Symbol"/>
                <w:sz w:val="24"/>
                <w:szCs w:val="24"/>
              </w:rPr>
              <w:t>☐</w:t>
            </w:r>
          </w:p>
        </w:tc>
      </w:tr>
    </w:tbl>
    <w:p w:rsidRPr="00EF1514" w:rsidR="002062A8" w:rsidP="066B7F63" w:rsidRDefault="00000000" w14:paraId="76A1249E" w14:textId="483E61CD">
      <w:pPr>
        <w:pStyle w:val="Heading3"/>
        <w:spacing w:before="60" w:after="120"/>
        <w:rPr>
          <w:rFonts w:ascii="Arial" w:hAnsi="Arial" w:cs="Arial"/>
        </w:rPr>
      </w:pPr>
      <w:r w:rsidRPr="066B7F63" w:rsidR="53DA299C">
        <w:rPr>
          <w:rFonts w:ascii="Arial" w:hAnsi="Arial" w:cs="Arial"/>
        </w:rPr>
        <w:t>Elective Units — Select between 1 and 4</w:t>
      </w: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890"/>
      </w:tblGrid>
      <w:tr w:rsidRPr="00EF1514" w:rsidR="002062A8" w14:paraId="3AC5BA48" w14:textId="77777777">
        <w:tblPrEx>
          <w:tblCellMar>
            <w:top w:w="0" w:type="dxa"/>
            <w:bottom w:w="0" w:type="dxa"/>
          </w:tblCellMar>
        </w:tblPrEx>
        <w:tc>
          <w:tcPr>
            <w:tcW w:w="9890" w:type="dxa"/>
            <w:tcBorders>
              <w:top w:val="single" w:color="CCCCCC" w:sz="1" w:space="0"/>
              <w:left w:val="single" w:color="FF6036" w:sz="12" w:space="0"/>
              <w:bottom w:val="single" w:color="CCCCCC" w:sz="1" w:space="0"/>
              <w:right w:val="single" w:color="CCCCCC" w:sz="1" w:space="0"/>
            </w:tcBorders>
            <w:shd w:val="clear" w:color="auto" w:fill="FFF0EB"/>
            <w:tcMar>
              <w:top w:w="160" w:type="dxa"/>
              <w:left w:w="200" w:type="dxa"/>
              <w:bottom w:w="160" w:type="dxa"/>
              <w:right w:w="200" w:type="dxa"/>
            </w:tcMar>
          </w:tcPr>
          <w:p w:rsidRPr="00EF1514" w:rsidR="002062A8" w:rsidRDefault="00000000" w14:paraId="1F06BB02" w14:textId="77777777">
            <w:pPr>
              <w:spacing w:after="80"/>
              <w:rPr>
                <w:rFonts w:ascii="Arial" w:hAnsi="Arial" w:cs="Arial"/>
              </w:rPr>
            </w:pPr>
            <w:r>
              <w:rPr>
                <w:rFonts w:ascii="Arial" w:hAnsi="Arial" w:cs="Arial"/>
                <w:b/>
                <w:bCs/>
                <w:color w:val="FF6036"/>
              </w:rPr>
              <w:t>Elective Selection</w:t>
            </w:r>
          </w:p>
          <w:p w:rsidRPr="00EF1514" w:rsidR="002062A8" w:rsidRDefault="00000000" w14:paraId="60410E12" w14:textId="77777777">
            <w:pPr>
              <w:spacing w:before="80" w:after="80"/>
              <w:rPr>
                <w:rFonts w:ascii="Arial" w:hAnsi="Arial" w:cs="Arial"/>
              </w:rPr>
            </w:pPr>
            <w:r>
              <w:rPr>
                <w:rFonts w:ascii="Arial" w:hAnsi="Arial" w:cs="Arial"/>
                <w:color w:val="000000"/>
              </w:rPr>
              <w:t>Candidates may apply for RPL for between 1 and 4 elective units. If you are only seeking the 6-core-unit Statement of Attainment, electives are not required. If you wish to claim an elective not listed below, please describe it in Section 8.4.</w:t>
            </w:r>
          </w:p>
        </w:tc>
      </w:tr>
    </w:tbl>
    <w:p w:rsidRPr="00EF1514" w:rsidR="002062A8" w:rsidRDefault="002062A8" w14:paraId="4E882BA8"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753"/>
        <w:gridCol w:w="5069"/>
        <w:gridCol w:w="1315"/>
        <w:gridCol w:w="1753"/>
      </w:tblGrid>
      <w:tr w:rsidRPr="00EF1514" w:rsidR="002062A8" w14:paraId="044F2512"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58FF9B28" w14:textId="77777777">
            <w:pPr>
              <w:rPr>
                <w:rFonts w:ascii="Arial" w:hAnsi="Arial" w:cs="Arial"/>
              </w:rPr>
            </w:pPr>
            <w:r>
              <w:rPr>
                <w:rFonts w:ascii="Arial" w:hAnsi="Arial" w:cs="Arial"/>
                <w:b/>
                <w:bCs/>
                <w:color w:val="FFFFFF"/>
                <w:sz w:val="22"/>
                <w:szCs w:val="22"/>
              </w:rPr>
              <w:t>Unit Code</w:t>
            </w:r>
          </w:p>
        </w:tc>
        <w:tc>
          <w:tcPr>
            <w:tcW w:w="4626"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60F0202D" w14:textId="77777777">
            <w:pPr>
              <w:rPr>
                <w:rFonts w:ascii="Arial" w:hAnsi="Arial" w:cs="Arial"/>
              </w:rPr>
            </w:pPr>
            <w:r>
              <w:rPr>
                <w:rFonts w:ascii="Arial" w:hAnsi="Arial" w:cs="Arial"/>
                <w:b/>
                <w:bCs/>
                <w:color w:val="FFFFFF"/>
                <w:sz w:val="22"/>
                <w:szCs w:val="22"/>
              </w:rPr>
              <w:t>Unit Title</w:t>
            </w:r>
          </w:p>
        </w:tc>
        <w:tc>
          <w:tcPr>
            <w:tcW w:w="12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770F4599" w14:textId="77777777">
            <w:pPr>
              <w:rPr>
                <w:rFonts w:ascii="Arial" w:hAnsi="Arial" w:cs="Arial"/>
              </w:rPr>
            </w:pPr>
            <w:r>
              <w:rPr>
                <w:rFonts w:ascii="Arial" w:hAnsi="Arial" w:cs="Arial"/>
                <w:b/>
                <w:bCs/>
                <w:color w:val="FFFFFF"/>
                <w:sz w:val="22"/>
                <w:szCs w:val="22"/>
              </w:rPr>
              <w:t>Delivered by Mi</w:t>
            </w:r>
          </w:p>
        </w:tc>
        <w:tc>
          <w:tcPr>
            <w:tcW w:w="1600" w:type="dxa"/>
            <w:tcBorders>
              <w:top w:val="single" w:color="CCCCCC" w:sz="1" w:space="0"/>
              <w:left w:val="single" w:color="CCCCCC" w:sz="1" w:space="0"/>
              <w:bottom w:val="single" w:color="CCCCCC" w:sz="1" w:space="0"/>
              <w:right w:val="single" w:color="CCCCCC" w:sz="1" w:space="0"/>
            </w:tcBorders>
            <w:shd w:val="clear" w:color="auto" w:fill="000C4B"/>
            <w:tcMar>
              <w:top w:w="80" w:type="dxa"/>
              <w:left w:w="120" w:type="dxa"/>
              <w:bottom w:w="80" w:type="dxa"/>
              <w:right w:w="120" w:type="dxa"/>
            </w:tcMar>
          </w:tcPr>
          <w:p w:rsidRPr="00EF1514" w:rsidR="002062A8" w:rsidRDefault="00000000" w14:paraId="1FEDE3F6" w14:textId="77777777">
            <w:pPr>
              <w:rPr>
                <w:rFonts w:ascii="Arial" w:hAnsi="Arial" w:cs="Arial"/>
              </w:rPr>
            </w:pPr>
            <w:r>
              <w:rPr>
                <w:rFonts w:ascii="Arial" w:hAnsi="Arial" w:cs="Arial"/>
                <w:b/>
                <w:bCs/>
                <w:color w:val="FFFFFF"/>
                <w:sz w:val="22"/>
                <w:szCs w:val="22"/>
              </w:rPr>
              <w:t xml:space="preserve">RPL / RCC </w:t>
            </w:r>
            <w:r>
              <w:rPr>
                <w:rFonts w:ascii="Segoe UI Symbol" w:hAnsi="Segoe UI Symbol" w:cs="Segoe UI Symbol"/>
                <w:b/>
                <w:bCs/>
                <w:color w:val="FFFFFF"/>
                <w:sz w:val="22"/>
                <w:szCs w:val="22"/>
              </w:rPr>
              <w:t>☐</w:t>
            </w:r>
          </w:p>
        </w:tc>
      </w:tr>
      <w:tr w:rsidRPr="00EF1514" w:rsidR="002062A8" w14:paraId="4B292F60"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6B4DC8B4" w14:textId="77777777">
            <w:pPr>
              <w:rPr>
                <w:rFonts w:ascii="Arial" w:hAnsi="Arial" w:cs="Arial"/>
              </w:rPr>
            </w:pPr>
            <w:r>
              <w:rPr>
                <w:rFonts w:ascii="Arial" w:hAnsi="Arial" w:cs="Arial"/>
                <w:b/>
                <w:bCs/>
                <w:color w:val="2B3A7A"/>
                <w:sz w:val="22"/>
                <w:szCs w:val="22"/>
              </w:rPr>
              <w:t>CHCDFV007</w:t>
            </w:r>
          </w:p>
        </w:tc>
        <w:tc>
          <w:tcPr>
            <w:tcW w:w="4626"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22197ED4" w14:textId="77777777">
            <w:pPr>
              <w:rPr>
                <w:rFonts w:ascii="Arial" w:hAnsi="Arial" w:cs="Arial"/>
              </w:rPr>
            </w:pPr>
            <w:r>
              <w:rPr>
                <w:rFonts w:ascii="Arial" w:hAnsi="Arial" w:cs="Arial"/>
                <w:sz w:val="22"/>
                <w:szCs w:val="22"/>
              </w:rPr>
              <w:t>Work with Users of Violence to Effect Change</w:t>
            </w:r>
          </w:p>
        </w:tc>
        <w:tc>
          <w:tcPr>
            <w:tcW w:w="12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472351F9" w14:textId="77777777">
            <w:pPr>
              <w:rPr>
                <w:rFonts w:ascii="Arial" w:hAnsi="Arial" w:cs="Arial"/>
              </w:rPr>
            </w:pPr>
            <w:r>
              <w:rPr>
                <w:rFonts w:ascii="Segoe UI Symbol" w:hAnsi="Segoe UI Symbol" w:cs="Segoe UI Symbol"/>
                <w:b/>
                <w:bCs/>
                <w:color w:val="2B3A7A"/>
                <w:sz w:val="24"/>
                <w:szCs w:val="24"/>
              </w:rPr>
              <w:t>✓</w:t>
            </w:r>
          </w:p>
        </w:tc>
        <w:tc>
          <w:tcPr>
            <w:tcW w:w="16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310C97D2" w14:textId="77777777">
            <w:pPr>
              <w:rPr>
                <w:rFonts w:ascii="Arial" w:hAnsi="Arial" w:cs="Arial"/>
              </w:rPr>
            </w:pPr>
            <w:r>
              <w:rPr>
                <w:rFonts w:ascii="Segoe UI Symbol" w:hAnsi="Segoe UI Symbol" w:cs="Segoe UI Symbol"/>
                <w:sz w:val="24"/>
                <w:szCs w:val="24"/>
              </w:rPr>
              <w:t>☐</w:t>
            </w:r>
          </w:p>
        </w:tc>
      </w:tr>
      <w:tr w:rsidRPr="00EF1514" w:rsidR="002062A8" w14:paraId="390E8F7E"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060B58C9" w14:textId="77777777">
            <w:pPr>
              <w:rPr>
                <w:rFonts w:ascii="Arial" w:hAnsi="Arial" w:cs="Arial"/>
              </w:rPr>
            </w:pPr>
            <w:r>
              <w:rPr>
                <w:rFonts w:ascii="Arial" w:hAnsi="Arial" w:cs="Arial"/>
                <w:b/>
                <w:bCs/>
                <w:color w:val="2B3A7A"/>
                <w:sz w:val="22"/>
                <w:szCs w:val="22"/>
              </w:rPr>
              <w:t>CHCDFV012</w:t>
            </w:r>
          </w:p>
        </w:tc>
        <w:tc>
          <w:tcPr>
            <w:tcW w:w="46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7C59C180" w14:textId="77777777">
            <w:pPr>
              <w:rPr>
                <w:rFonts w:ascii="Arial" w:hAnsi="Arial" w:cs="Arial"/>
              </w:rPr>
            </w:pPr>
            <w:r>
              <w:rPr>
                <w:rFonts w:ascii="Arial" w:hAnsi="Arial" w:cs="Arial"/>
                <w:sz w:val="22"/>
                <w:szCs w:val="22"/>
              </w:rPr>
              <w:t>Make Safety Plans with People who have been Subjected to Domestic and Family Violence</w:t>
            </w:r>
          </w:p>
        </w:tc>
        <w:tc>
          <w:tcPr>
            <w:tcW w:w="12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1A614B55" w14:textId="77777777">
            <w:pPr>
              <w:rPr>
                <w:rFonts w:ascii="Arial" w:hAnsi="Arial" w:cs="Arial"/>
              </w:rPr>
            </w:pPr>
            <w:r>
              <w:rPr>
                <w:rFonts w:ascii="Segoe UI Symbol" w:hAnsi="Segoe UI Symbol" w:cs="Segoe UI Symbol"/>
                <w:b/>
                <w:bCs/>
                <w:color w:val="2B3A7A"/>
                <w:sz w:val="24"/>
                <w:szCs w:val="24"/>
              </w:rPr>
              <w:t>✓</w:t>
            </w:r>
          </w:p>
        </w:tc>
        <w:tc>
          <w:tcPr>
            <w:tcW w:w="16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193AADC" w14:textId="77777777">
            <w:pPr>
              <w:rPr>
                <w:rFonts w:ascii="Arial" w:hAnsi="Arial" w:cs="Arial"/>
              </w:rPr>
            </w:pPr>
            <w:r>
              <w:rPr>
                <w:rFonts w:ascii="Segoe UI Symbol" w:hAnsi="Segoe UI Symbol" w:cs="Segoe UI Symbol"/>
                <w:sz w:val="24"/>
                <w:szCs w:val="24"/>
              </w:rPr>
              <w:t>☐</w:t>
            </w:r>
          </w:p>
        </w:tc>
      </w:tr>
      <w:tr w:rsidRPr="00EF1514" w:rsidR="002062A8" w14:paraId="37230EDE"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7EA398E1" w14:textId="77777777">
            <w:pPr>
              <w:rPr>
                <w:rFonts w:ascii="Arial" w:hAnsi="Arial" w:cs="Arial"/>
              </w:rPr>
            </w:pPr>
            <w:r>
              <w:rPr>
                <w:rFonts w:ascii="Arial" w:hAnsi="Arial" w:cs="Arial"/>
                <w:b/>
                <w:bCs/>
                <w:color w:val="2B3A7A"/>
                <w:sz w:val="22"/>
                <w:szCs w:val="22"/>
              </w:rPr>
              <w:t>CHCFAM007</w:t>
            </w:r>
          </w:p>
        </w:tc>
        <w:tc>
          <w:tcPr>
            <w:tcW w:w="4626"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652CF436" w14:textId="77777777">
            <w:pPr>
              <w:rPr>
                <w:rFonts w:ascii="Arial" w:hAnsi="Arial" w:cs="Arial"/>
              </w:rPr>
            </w:pPr>
            <w:r>
              <w:rPr>
                <w:rFonts w:ascii="Arial" w:hAnsi="Arial" w:cs="Arial"/>
                <w:sz w:val="22"/>
                <w:szCs w:val="22"/>
              </w:rPr>
              <w:t>Assist Clients to Develop Parenting Arrangements</w:t>
            </w:r>
          </w:p>
        </w:tc>
        <w:tc>
          <w:tcPr>
            <w:tcW w:w="12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08A19ADB" w14:textId="77777777">
            <w:pPr>
              <w:rPr>
                <w:rFonts w:ascii="Arial" w:hAnsi="Arial" w:cs="Arial"/>
              </w:rPr>
            </w:pPr>
            <w:r>
              <w:rPr>
                <w:rFonts w:ascii="Segoe UI Symbol" w:hAnsi="Segoe UI Symbol" w:cs="Segoe UI Symbol"/>
                <w:b/>
                <w:bCs/>
                <w:color w:val="2B3A7A"/>
                <w:sz w:val="24"/>
                <w:szCs w:val="24"/>
              </w:rPr>
              <w:t>✓</w:t>
            </w:r>
          </w:p>
        </w:tc>
        <w:tc>
          <w:tcPr>
            <w:tcW w:w="16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3ABE71DD" w14:textId="77777777">
            <w:pPr>
              <w:rPr>
                <w:rFonts w:ascii="Arial" w:hAnsi="Arial" w:cs="Arial"/>
              </w:rPr>
            </w:pPr>
            <w:r>
              <w:rPr>
                <w:rFonts w:ascii="Segoe UI Symbol" w:hAnsi="Segoe UI Symbol" w:cs="Segoe UI Symbol"/>
                <w:sz w:val="24"/>
                <w:szCs w:val="24"/>
              </w:rPr>
              <w:t>☐</w:t>
            </w:r>
          </w:p>
        </w:tc>
      </w:tr>
      <w:tr w:rsidRPr="00EF1514" w:rsidR="002062A8" w14:paraId="003EED36"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56FE1D7C" w14:textId="77777777">
            <w:pPr>
              <w:rPr>
                <w:rFonts w:ascii="Arial" w:hAnsi="Arial" w:cs="Arial"/>
              </w:rPr>
            </w:pPr>
            <w:r>
              <w:rPr>
                <w:rFonts w:ascii="Arial" w:hAnsi="Arial" w:cs="Arial"/>
                <w:b/>
                <w:bCs/>
                <w:color w:val="2B3A7A"/>
                <w:sz w:val="22"/>
                <w:szCs w:val="22"/>
              </w:rPr>
              <w:t>CHCMGT005</w:t>
            </w:r>
          </w:p>
        </w:tc>
        <w:tc>
          <w:tcPr>
            <w:tcW w:w="46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6DBDF8C8" w14:textId="77777777">
            <w:pPr>
              <w:rPr>
                <w:rFonts w:ascii="Arial" w:hAnsi="Arial" w:cs="Arial"/>
              </w:rPr>
            </w:pPr>
            <w:r>
              <w:rPr>
                <w:rFonts w:ascii="Arial" w:hAnsi="Arial" w:cs="Arial"/>
                <w:sz w:val="22"/>
                <w:szCs w:val="22"/>
              </w:rPr>
              <w:t>Facilitate Workplace Debriefing and Support Processes</w:t>
            </w:r>
          </w:p>
        </w:tc>
        <w:tc>
          <w:tcPr>
            <w:tcW w:w="12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BFE0F96" w14:textId="77777777">
            <w:pPr>
              <w:rPr>
                <w:rFonts w:ascii="Arial" w:hAnsi="Arial" w:cs="Arial"/>
              </w:rPr>
            </w:pPr>
            <w:r>
              <w:rPr>
                <w:rFonts w:ascii="Segoe UI Symbol" w:hAnsi="Segoe UI Symbol" w:cs="Segoe UI Symbol"/>
                <w:b/>
                <w:bCs/>
                <w:color w:val="2B3A7A"/>
                <w:sz w:val="24"/>
                <w:szCs w:val="24"/>
              </w:rPr>
              <w:t>✓</w:t>
            </w:r>
          </w:p>
        </w:tc>
        <w:tc>
          <w:tcPr>
            <w:tcW w:w="16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4CA8BBF1" w14:textId="77777777">
            <w:pPr>
              <w:rPr>
                <w:rFonts w:ascii="Arial" w:hAnsi="Arial" w:cs="Arial"/>
              </w:rPr>
            </w:pPr>
            <w:r>
              <w:rPr>
                <w:rFonts w:ascii="Segoe UI Symbol" w:hAnsi="Segoe UI Symbol" w:cs="Segoe UI Symbol"/>
                <w:sz w:val="24"/>
                <w:szCs w:val="24"/>
              </w:rPr>
              <w:t>☐</w:t>
            </w:r>
          </w:p>
        </w:tc>
      </w:tr>
      <w:tr w:rsidRPr="00EF1514" w:rsidR="002062A8" w14:paraId="28212CDB"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091EF03C" w14:textId="77777777">
            <w:pPr>
              <w:rPr>
                <w:rFonts w:ascii="Arial" w:hAnsi="Arial" w:cs="Arial"/>
              </w:rPr>
            </w:pPr>
            <w:r>
              <w:rPr>
                <w:rFonts w:ascii="Arial" w:hAnsi="Arial" w:cs="Arial"/>
                <w:b/>
                <w:bCs/>
                <w:color w:val="2B3A7A"/>
                <w:sz w:val="22"/>
                <w:szCs w:val="22"/>
              </w:rPr>
              <w:t>CHCPRP006</w:t>
            </w:r>
          </w:p>
        </w:tc>
        <w:tc>
          <w:tcPr>
            <w:tcW w:w="4626"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02F2E972" w14:textId="77777777">
            <w:pPr>
              <w:rPr>
                <w:rFonts w:ascii="Arial" w:hAnsi="Arial" w:cs="Arial"/>
              </w:rPr>
            </w:pPr>
            <w:r>
              <w:rPr>
                <w:rFonts w:ascii="Arial" w:hAnsi="Arial" w:cs="Arial"/>
                <w:sz w:val="22"/>
                <w:szCs w:val="22"/>
              </w:rPr>
              <w:t>Lead Own Professional Development</w:t>
            </w:r>
          </w:p>
        </w:tc>
        <w:tc>
          <w:tcPr>
            <w:tcW w:w="12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3BF26C62" w14:textId="77777777">
            <w:pPr>
              <w:rPr>
                <w:rFonts w:ascii="Arial" w:hAnsi="Arial" w:cs="Arial"/>
              </w:rPr>
            </w:pPr>
            <w:r>
              <w:rPr>
                <w:rFonts w:ascii="Segoe UI Symbol" w:hAnsi="Segoe UI Symbol" w:cs="Segoe UI Symbol"/>
                <w:b/>
                <w:bCs/>
                <w:color w:val="2B3A7A"/>
                <w:sz w:val="24"/>
                <w:szCs w:val="24"/>
              </w:rPr>
              <w:t>✓</w:t>
            </w:r>
          </w:p>
        </w:tc>
        <w:tc>
          <w:tcPr>
            <w:tcW w:w="1600" w:type="dxa"/>
            <w:tcBorders>
              <w:top w:val="single" w:color="CCCCCC" w:sz="1" w:space="0"/>
              <w:left w:val="single" w:color="CCCCCC" w:sz="1" w:space="0"/>
              <w:bottom w:val="single" w:color="CCCCCC" w:sz="1" w:space="0"/>
              <w:right w:val="single" w:color="CCCCCC" w:sz="1" w:space="0"/>
            </w:tcBorders>
            <w:shd w:val="clear" w:color="auto" w:fill="EEF0F6"/>
            <w:tcMar>
              <w:top w:w="80" w:type="dxa"/>
              <w:left w:w="120" w:type="dxa"/>
              <w:bottom w:w="80" w:type="dxa"/>
              <w:right w:w="120" w:type="dxa"/>
            </w:tcMar>
          </w:tcPr>
          <w:p w:rsidRPr="00EF1514" w:rsidR="002062A8" w:rsidRDefault="00000000" w14:paraId="5E34BC1A" w14:textId="77777777">
            <w:pPr>
              <w:rPr>
                <w:rFonts w:ascii="Arial" w:hAnsi="Arial" w:cs="Arial"/>
              </w:rPr>
            </w:pPr>
            <w:r>
              <w:rPr>
                <w:rFonts w:ascii="Segoe UI Symbol" w:hAnsi="Segoe UI Symbol" w:cs="Segoe UI Symbol"/>
                <w:sz w:val="24"/>
                <w:szCs w:val="24"/>
              </w:rPr>
              <w:t>☐</w:t>
            </w:r>
          </w:p>
        </w:tc>
      </w:tr>
      <w:tr w:rsidRPr="00EF1514" w:rsidR="002062A8" w14:paraId="2FD019C0" w14:textId="77777777">
        <w:tblPrEx>
          <w:tblCellMar>
            <w:top w:w="0" w:type="dxa"/>
            <w:bottom w:w="0" w:type="dxa"/>
          </w:tblCellMar>
        </w:tblPrEx>
        <w:tc>
          <w:tcPr>
            <w:tcW w:w="16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1BC28742" w14:textId="77777777">
            <w:pPr>
              <w:rPr>
                <w:rFonts w:ascii="Arial" w:hAnsi="Arial" w:cs="Arial"/>
              </w:rPr>
            </w:pPr>
            <w:r>
              <w:rPr>
                <w:rFonts w:ascii="Arial" w:hAnsi="Arial" w:cs="Arial"/>
                <w:i/>
                <w:iCs/>
                <w:color w:val="666666"/>
                <w:sz w:val="22"/>
                <w:szCs w:val="22"/>
              </w:rPr>
              <w:t xml:space="preserve">Other elective (describe in 8.4)</w:t>
            </w:r>
          </w:p>
        </w:tc>
        <w:tc>
          <w:tcPr>
            <w:tcW w:w="4626"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2062A8" w14:paraId="10CB9D36" w14:textId="77777777">
            <w:pPr>
              <w:rPr>
                <w:rFonts w:ascii="Arial" w:hAnsi="Arial" w:cs="Arial"/>
              </w:rPr>
            </w:pPr>
          </w:p>
        </w:tc>
        <w:tc>
          <w:tcPr>
            <w:tcW w:w="12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2062A8" w14:paraId="6E5AD6DD" w14:textId="77777777">
            <w:pPr>
              <w:rPr>
                <w:rFonts w:ascii="Arial" w:hAnsi="Arial" w:cs="Arial"/>
              </w:rPr>
            </w:pPr>
          </w:p>
        </w:tc>
        <w:tc>
          <w:tcPr>
            <w:tcW w:w="16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2DF1C99B" w14:textId="77777777">
            <w:pPr>
              <w:rPr>
                <w:rFonts w:ascii="Arial" w:hAnsi="Arial" w:cs="Arial"/>
              </w:rPr>
            </w:pPr>
            <w:r>
              <w:rPr>
                <w:rFonts w:ascii="Segoe UI Symbol" w:hAnsi="Segoe UI Symbol" w:cs="Segoe UI Symbol"/>
                <w:sz w:val="24"/>
                <w:szCs w:val="24"/>
              </w:rPr>
              <w:t>☐</w:t>
            </w:r>
          </w:p>
        </w:tc>
      </w:tr>
    </w:tbl>
    <w:p w:rsidRPr="00EF1514" w:rsidR="002062A8" w:rsidRDefault="00000000" w14:paraId="7656A8D5" w14:textId="77777777">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8.4  Additional Information</w:t>
      </w:r>
    </w:p>
    <w:p w:rsidRPr="00EF1514" w:rsidR="002062A8" w:rsidRDefault="00000000" w14:paraId="7597EAF6" w14:textId="77777777">
      <w:pPr>
        <w:spacing w:before="80" w:after="80"/>
        <w:rPr>
          <w:rFonts w:ascii="Arial" w:hAnsi="Arial" w:cs="Arial"/>
        </w:rPr>
      </w:pPr>
      <w:r>
        <w:rPr>
          <w:rFonts w:ascii="Arial" w:hAnsi="Arial" w:cs="Arial"/>
        </w:rPr>
        <w:t xml:space="preserve">Use this section to provide any additional context about your application. In particular, please describe:</w:t>
      </w:r>
    </w:p>
    <w:p w:rsidRPr="00EF1514" w:rsidR="002062A8" w:rsidRDefault="00000000" w14:paraId="601DDBAC" w14:textId="77777777">
      <w:pPr>
        <w:pStyle w:val="ListParagraph"/>
        <w:numPr>
          <w:ilvl w:val="0"/>
          <w:numId w:val="3"/>
        </w:numPr>
        <w:spacing w:before="80" w:after="40"/>
        <w:rPr>
          <w:rFonts w:ascii="Arial" w:hAnsi="Arial" w:cs="Arial"/>
        </w:rPr>
      </w:pPr>
      <w:r>
        <w:rPr>
          <w:rFonts w:ascii="Arial" w:hAnsi="Arial" w:cs="Arial"/>
        </w:rPr>
        <w:t>Any elective units listed in the CHC81115 packaging rules that Mediation Institute does not currently deliver through training and assessment (see Section 3.2) for which you are seeking RPL</w:t>
      </w:r>
    </w:p>
    <w:p w:rsidRPr="00EF1514" w:rsidR="002062A8" w:rsidRDefault="00000000" w14:paraId="74813C82" w14:textId="77777777">
      <w:pPr>
        <w:pStyle w:val="ListParagraph"/>
        <w:numPr>
          <w:ilvl w:val="0"/>
          <w:numId w:val="3"/>
        </w:numPr>
        <w:spacing w:before="80" w:after="40"/>
        <w:rPr>
          <w:rFonts w:ascii="Arial" w:hAnsi="Arial" w:cs="Arial"/>
        </w:rPr>
      </w:pPr>
      <w:r>
        <w:rPr>
          <w:rFonts w:ascii="Arial" w:hAnsi="Arial" w:cs="Arial"/>
        </w:rPr>
        <w:t>Any units from other endorsed Training Packages or accredited courses you wish to claim as electives under the open packaging rule</w:t>
      </w:r>
    </w:p>
    <w:p w:rsidRPr="00EF1514" w:rsidR="002062A8" w:rsidRDefault="00000000" w14:paraId="1CFB3E11" w14:textId="77777777">
      <w:pPr>
        <w:pStyle w:val="ListParagraph"/>
        <w:numPr>
          <w:ilvl w:val="0"/>
          <w:numId w:val="3"/>
        </w:numPr>
        <w:spacing w:before="80" w:after="40"/>
        <w:rPr>
          <w:rFonts w:ascii="Arial" w:hAnsi="Arial" w:cs="Arial"/>
        </w:rPr>
      </w:pPr>
      <w:r>
        <w:rPr>
          <w:rFonts w:ascii="Arial" w:hAnsi="Arial" w:cs="Arial"/>
        </w:rPr>
        <w:t>Any prior qualifications or units from superseded qualifications you believe are relevant to your RPL evidence (note: these cannot be granted RCC but may support your RPL application)</w:t>
      </w:r>
    </w:p>
    <w:p w:rsidRPr="00EF1514" w:rsidR="002062A8" w:rsidRDefault="00000000" w14:paraId="6D88C8F2" w14:textId="77777777">
      <w:pPr>
        <w:pStyle w:val="ListParagraph"/>
        <w:numPr>
          <w:ilvl w:val="0"/>
          <w:numId w:val="3"/>
        </w:numPr>
        <w:spacing w:before="80" w:after="40"/>
        <w:rPr>
          <w:rFonts w:ascii="Arial" w:hAnsi="Arial" w:cs="Arial"/>
        </w:rPr>
      </w:pPr>
      <w:r>
        <w:rPr>
          <w:rFonts w:ascii="Arial" w:hAnsi="Arial" w:cs="Arial"/>
        </w:rPr>
        <w:t>Any reasonable adjustment requirements or other relevant information</w:t>
      </w:r>
    </w:p>
    <w:p w:rsidRPr="00EF1514" w:rsidR="002062A8" w:rsidRDefault="00000000" w14:paraId="3391E3A7" w14:textId="77777777">
      <w:pPr>
        <w:spacing w:before="80" w:after="80"/>
        <w:rPr>
          <w:rFonts w:ascii="Arial" w:hAnsi="Arial" w:cs="Arial"/>
        </w:rPr>
      </w:pPr>
      <w:r>
        <w:rPr>
          <w:rFonts w:ascii="Arial" w:hAnsi="Arial" w:cs="Arial"/>
          <w:i/>
          <w:iCs/>
          <w:color w:val="666666"/>
        </w:rPr>
        <w:t>Contact Mediation Institute before submitting if you are unsure whether a unit or prior qualification is eligible.</w:t>
      </w:r>
    </w:p>
    <w:p w:rsidRPr="00EF1514" w:rsidR="002062A8" w:rsidRDefault="002062A8" w14:paraId="7ED73B55"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890"/>
      </w:tblGrid>
      <w:tr w:rsidRPr="00EF1514" w:rsidR="002062A8" w14:paraId="4515B534" w14:textId="77777777">
        <w:tblPrEx>
          <w:tblCellMar>
            <w:top w:w="0" w:type="dxa"/>
            <w:bottom w:w="0" w:type="dxa"/>
          </w:tblCellMar>
        </w:tblPrEx>
        <w:tc>
          <w:tcPr>
            <w:tcW w:w="9026"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2062A8" w14:paraId="220C1887" w14:textId="77777777">
            <w:pPr>
              <w:spacing w:before="1200"/>
              <w:rPr>
                <w:rFonts w:ascii="Arial" w:hAnsi="Arial" w:cs="Arial"/>
              </w:rPr>
            </w:pPr>
          </w:p>
        </w:tc>
      </w:tr>
    </w:tbl>
    <w:p w:rsidRPr="00EF1514" w:rsidR="002062A8" w:rsidP="066B7F63" w:rsidRDefault="00000000" w14:paraId="53E88EDE" w14:textId="584DA532">
      <w:pPr>
        <w:pStyle w:val="Heading2"/>
        <w:spacing w:before="80" w:after="160"/>
        <w:rPr>
          <w:rFonts w:ascii="Arial" w:hAnsi="Arial" w:cs="Arial"/>
        </w:rPr>
      </w:pPr>
      <w:r w:rsidRPr="066B7F63" w:rsidR="53DA299C">
        <w:rPr>
          <w:rFonts w:ascii="Arial" w:hAnsi="Arial" w:cs="Arial"/>
          <w:color w:val="2B3A7A"/>
        </w:rPr>
        <w:t>8.5  Reasonable</w:t>
      </w:r>
      <w:r w:rsidRPr="066B7F63" w:rsidR="53DA299C">
        <w:rPr>
          <w:rFonts w:ascii="Arial" w:hAnsi="Arial" w:cs="Arial"/>
          <w:color w:val="2B3A7A"/>
        </w:rPr>
        <w:t xml:space="preserve"> Adjustment</w:t>
      </w:r>
    </w:p>
    <w:p w:rsidRPr="00EF1514" w:rsidR="002062A8" w:rsidRDefault="00000000" w14:paraId="1BBDCC04" w14:textId="77777777">
      <w:pPr>
        <w:spacing w:before="80" w:after="80"/>
        <w:rPr>
          <w:rFonts w:ascii="Arial" w:hAnsi="Arial" w:cs="Arial"/>
        </w:rPr>
      </w:pPr>
      <w:r>
        <w:rPr>
          <w:rFonts w:ascii="Arial" w:hAnsi="Arial" w:cs="Arial"/>
        </w:rPr>
        <w:t>Mediation Institute and Inspiritive are committed to providing fair and equitable assessment processes. If you have a disability, health condition, or other circumstance that may affect your ability to participate in the RPL process, please advise us so we can discuss appropriate reasonable adjustments.</w:t>
      </w:r>
    </w:p>
    <w:p w:rsidRPr="00EF1514" w:rsidR="002062A8" w:rsidRDefault="002062A8" w14:paraId="5B488879"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3287"/>
        <w:gridCol w:w="6603"/>
      </w:tblGrid>
      <w:tr w:rsidRPr="00EF1514" w:rsidR="002062A8" w:rsidTr="066B7F63" w14:paraId="413B1D9D" w14:textId="77777777">
        <w:tblPrEx>
          <w:tblCellMar>
            <w:top w:w="0" w:type="dxa"/>
            <w:bottom w:w="0" w:type="dxa"/>
          </w:tblCellMar>
        </w:tblPrEx>
        <w:tc>
          <w:tcPr>
            <w:tcW w:w="3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08A86DB1" w14:textId="77777777">
            <w:pPr>
              <w:rPr>
                <w:rFonts w:ascii="Arial" w:hAnsi="Arial" w:cs="Arial"/>
              </w:rPr>
            </w:pPr>
            <w:r>
              <w:rPr>
                <w:rFonts w:ascii="Arial" w:hAnsi="Arial" w:cs="Arial"/>
                <w:b/>
                <w:bCs/>
                <w:sz w:val="22"/>
                <w:szCs w:val="22"/>
              </w:rPr>
              <w:t>Do you require reasonable adjustment?</w:t>
            </w:r>
          </w:p>
        </w:tc>
        <w:tc>
          <w:tcPr>
            <w:tcW w:w="6026"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000000" w14:paraId="4084C9B6" w14:textId="77777777">
            <w:pPr>
              <w:rPr>
                <w:rFonts w:ascii="Arial" w:hAnsi="Arial" w:cs="Arial"/>
              </w:rPr>
            </w:pPr>
            <w:r>
              <w:rPr>
                <w:rFonts w:ascii="Segoe UI Symbol" w:hAnsi="Segoe UI Symbol" w:cs="Segoe UI Symbol"/>
                <w:sz w:val="22"/>
                <w:szCs w:val="22"/>
              </w:rPr>
              <w:t>☐</w:t>
            </w:r>
            <w:r>
              <w:rPr>
                <w:rFonts w:ascii="Arial" w:hAnsi="Arial" w:cs="Arial"/>
                <w:sz w:val="22"/>
                <w:szCs w:val="22"/>
              </w:rPr>
              <w:t xml:space="preserve">  Yes       </w:t>
            </w:r>
            <w:r>
              <w:rPr>
                <w:rFonts w:ascii="Segoe UI Symbol" w:hAnsi="Segoe UI Symbol" w:cs="Segoe UI Symbol"/>
                <w:sz w:val="22"/>
                <w:szCs w:val="22"/>
              </w:rPr>
              <w:t>☐</w:t>
            </w:r>
            <w:r>
              <w:rPr>
                <w:rFonts w:ascii="Arial" w:hAnsi="Arial" w:cs="Arial"/>
                <w:sz w:val="22"/>
                <w:szCs w:val="22"/>
              </w:rPr>
              <w:t xml:space="preserve">  No</w:t>
            </w:r>
          </w:p>
        </w:tc>
      </w:tr>
      <w:tr w:rsidRPr="00EF1514" w:rsidR="002062A8" w:rsidTr="066B7F63" w14:paraId="7FECA883" w14:textId="77777777">
        <w:tblPrEx>
          <w:tblCellMar>
            <w:top w:w="0" w:type="dxa"/>
            <w:bottom w:w="0" w:type="dxa"/>
          </w:tblCellMar>
        </w:tblPrEx>
        <w:tc>
          <w:tcPr>
            <w:tcW w:w="3000" w:type="dxa"/>
            <w:tcBorders>
              <w:top w:val="single" w:color="CCCCCC" w:sz="1" w:space="0"/>
              <w:left w:val="single" w:color="CCCCCC" w:sz="1" w:space="0"/>
              <w:bottom w:val="single" w:color="CCCCCC" w:sz="1" w:space="0"/>
              <w:right w:val="single" w:color="CCCCCC" w:sz="1" w:space="0"/>
            </w:tcBorders>
            <w:shd w:val="clear" w:color="auto" w:fill="F5F5F5"/>
            <w:tcMar>
              <w:top w:w="80" w:type="dxa"/>
              <w:left w:w="120" w:type="dxa"/>
              <w:bottom w:w="80" w:type="dxa"/>
              <w:right w:w="120" w:type="dxa"/>
            </w:tcMar>
          </w:tcPr>
          <w:p w:rsidRPr="00EF1514" w:rsidR="002062A8" w:rsidRDefault="00000000" w14:paraId="13EBE95A" w14:textId="77777777">
            <w:pPr>
              <w:rPr>
                <w:rFonts w:ascii="Arial" w:hAnsi="Arial" w:cs="Arial"/>
              </w:rPr>
            </w:pPr>
            <w:r>
              <w:rPr>
                <w:rFonts w:ascii="Arial" w:hAnsi="Arial" w:cs="Arial"/>
                <w:b/>
                <w:bCs/>
                <w:sz w:val="22"/>
                <w:szCs w:val="22"/>
              </w:rPr>
              <w:t>If yes, please describe:</w:t>
            </w:r>
          </w:p>
        </w:tc>
        <w:tc>
          <w:tcPr>
            <w:tcW w:w="6026"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EF1514" w:rsidR="002062A8" w:rsidRDefault="002062A8" w14:paraId="5C63E8F3" w14:textId="77777777">
            <w:pPr>
              <w:spacing w:before="400"/>
              <w:rPr>
                <w:rFonts w:ascii="Arial" w:hAnsi="Arial" w:cs="Arial"/>
              </w:rPr>
            </w:pPr>
          </w:p>
        </w:tc>
      </w:tr>
    </w:tbl>
    <w:p w:rsidR="066B7F63" w:rsidP="066B7F63" w:rsidRDefault="066B7F63" w14:paraId="3F391DB7" w14:textId="2572E2F3">
      <w:pPr>
        <w:pStyle w:val="Heading2"/>
        <w:pBdr>
          <w:top w:val="none" w:color="FF000000" w:sz="0" w:space="0"/>
          <w:bottom w:val="none" w:color="FF000000" w:sz="0" w:space="0"/>
        </w:pBdr>
        <w:spacing w:after="160"/>
        <w:rPr>
          <w:rFonts w:ascii="Arial" w:hAnsi="Arial" w:cs="Arial"/>
          <w:color w:val="2B3A7A"/>
        </w:rPr>
      </w:pPr>
    </w:p>
    <w:p w:rsidRPr="00EF1514" w:rsidR="002062A8" w:rsidRDefault="00000000" w14:paraId="4CA17B10" w14:textId="77777777">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8.6  Declaration of Authenticity</w:t>
      </w: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892"/>
      </w:tblGrid>
      <w:tr w:rsidRPr="00EF1514" w:rsidR="002062A8" w:rsidTr="00EF1514" w14:paraId="6CB04C53" w14:textId="77777777">
        <w:tblPrEx>
          <w:tblCellMar>
            <w:top w:w="0" w:type="dxa"/>
            <w:bottom w:w="0" w:type="dxa"/>
          </w:tblCellMar>
        </w:tblPrEx>
        <w:trPr>
          <w:trHeight w:val="3846"/>
        </w:trPr>
        <w:tc>
          <w:tcPr>
            <w:tcW w:w="9890" w:type="dxa"/>
            <w:tcBorders>
              <w:top w:val="single" w:color="CCCCCC" w:sz="1" w:space="0"/>
              <w:left w:val="single" w:color="FF6036" w:sz="12" w:space="0"/>
              <w:bottom w:val="single" w:color="CCCCCC" w:sz="1" w:space="0"/>
              <w:right w:val="single" w:color="CCCCCC" w:sz="1" w:space="0"/>
            </w:tcBorders>
            <w:shd w:val="clear" w:color="auto" w:fill="FFF0EB"/>
            <w:tcMar>
              <w:top w:w="160" w:type="dxa"/>
              <w:left w:w="200" w:type="dxa"/>
              <w:bottom w:w="160" w:type="dxa"/>
              <w:right w:w="200" w:type="dxa"/>
            </w:tcMar>
          </w:tcPr>
          <w:p w:rsidRPr="00EF1514" w:rsidR="002062A8" w:rsidRDefault="00000000" w14:paraId="69FB04E7" w14:textId="77777777">
            <w:pPr>
              <w:spacing w:after="80"/>
              <w:rPr>
                <w:rFonts w:ascii="Arial" w:hAnsi="Arial" w:cs="Arial"/>
              </w:rPr>
            </w:pPr>
            <w:r>
              <w:rPr>
                <w:rFonts w:ascii="Arial" w:hAnsi="Arial" w:cs="Arial"/>
                <w:b/>
                <w:bCs/>
                <w:color w:val="FF6036"/>
              </w:rPr>
              <w:t>Candidate Declaration</w:t>
            </w:r>
          </w:p>
          <w:p w:rsidRPr="00EF1514" w:rsidR="002062A8" w:rsidRDefault="00000000" w14:paraId="5DF807EE" w14:textId="77777777">
            <w:pPr>
              <w:spacing w:before="80" w:after="80"/>
              <w:rPr>
                <w:rFonts w:ascii="Arial" w:hAnsi="Arial" w:cs="Arial"/>
              </w:rPr>
            </w:pPr>
            <w:r>
              <w:rPr>
                <w:rFonts w:ascii="Arial" w:hAnsi="Arial" w:cs="Arial"/>
                <w:color w:val="000000"/>
              </w:rPr>
              <w:t>I declare that:</w:t>
            </w:r>
          </w:p>
          <w:p w:rsidRPr="00EF1514" w:rsidR="002062A8" w:rsidRDefault="00000000" w14:paraId="0F551286" w14:textId="77777777">
            <w:pPr>
              <w:pStyle w:val="ListParagraph"/>
              <w:numPr>
                <w:ilvl w:val="0"/>
                <w:numId w:val="3"/>
              </w:numPr>
              <w:spacing w:before="80" w:after="40"/>
              <w:rPr>
                <w:rFonts w:ascii="Arial" w:hAnsi="Arial" w:cs="Arial"/>
              </w:rPr>
            </w:pPr>
            <w:r>
              <w:rPr>
                <w:rFonts w:ascii="Arial" w:hAnsi="Arial" w:cs="Arial"/>
                <w:color w:val="000000"/>
              </w:rPr>
              <w:t>All information provided in this application is true, accurate and my own</w:t>
            </w:r>
          </w:p>
          <w:p w:rsidRPr="00EF1514" w:rsidR="002062A8" w:rsidRDefault="00000000" w14:paraId="4DB46915" w14:textId="77777777">
            <w:pPr>
              <w:pStyle w:val="ListParagraph"/>
              <w:numPr>
                <w:ilvl w:val="0"/>
                <w:numId w:val="3"/>
              </w:numPr>
              <w:spacing w:before="80" w:after="40"/>
              <w:rPr>
                <w:rFonts w:ascii="Arial" w:hAnsi="Arial" w:cs="Arial"/>
              </w:rPr>
            </w:pPr>
            <w:r>
              <w:rPr>
                <w:rFonts w:ascii="Arial" w:hAnsi="Arial" w:cs="Arial"/>
                <w:color w:val="000000"/>
              </w:rPr>
              <w:t>I understand that providing false or misleading information may result in withdrawal of any RPL granted</w:t>
            </w:r>
          </w:p>
          <w:p w:rsidRPr="00EF1514" w:rsidR="002062A8" w:rsidRDefault="00000000" w14:paraId="1D3032A2" w14:textId="77777777">
            <w:pPr>
              <w:pStyle w:val="ListParagraph"/>
              <w:numPr>
                <w:ilvl w:val="0"/>
                <w:numId w:val="3"/>
              </w:numPr>
              <w:spacing w:before="80" w:after="40"/>
              <w:rPr>
                <w:rFonts w:ascii="Arial" w:hAnsi="Arial" w:cs="Arial"/>
              </w:rPr>
            </w:pPr>
            <w:r>
              <w:rPr>
                <w:rFonts w:ascii="Arial" w:hAnsi="Arial" w:cs="Arial"/>
                <w:color w:val="000000"/>
              </w:rPr>
              <w:t>I have read and understood the RPL process described in this document</w:t>
            </w:r>
          </w:p>
          <w:p w:rsidRPr="00EF1514" w:rsidR="002062A8" w:rsidRDefault="00000000" w14:paraId="5D1328D2" w14:textId="77777777">
            <w:pPr>
              <w:pStyle w:val="ListParagraph"/>
              <w:numPr>
                <w:ilvl w:val="0"/>
                <w:numId w:val="3"/>
              </w:numPr>
              <w:spacing w:before="80" w:after="40"/>
              <w:rPr>
                <w:rFonts w:ascii="Arial" w:hAnsi="Arial" w:cs="Arial"/>
              </w:rPr>
            </w:pPr>
            <w:r>
              <w:rPr>
                <w:rFonts w:ascii="Arial" w:hAnsi="Arial" w:cs="Arial"/>
                <w:color w:val="000000"/>
              </w:rPr>
              <w:t>I understand my rights regarding complaints and appeals as described in Section 9</w:t>
            </w:r>
          </w:p>
          <w:p w:rsidRPr="00EF1514" w:rsidR="002062A8" w:rsidRDefault="002062A8" w14:paraId="4311F46E" w14:textId="77777777">
            <w:pPr>
              <w:spacing w:before="60"/>
              <w:rPr>
                <w:rFonts w:ascii="Arial" w:hAnsi="Arial" w:cs="Arial"/>
              </w:rPr>
            </w:pPr>
          </w:p>
          <w:tbl>
            <w:tblPr>
              <w:tblW w:w="94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4745"/>
              <w:gridCol w:w="4745"/>
            </w:tblGrid>
            <w:tr w:rsidRPr="00EF1514" w:rsidR="002062A8" w:rsidTr="00EF1514" w14:paraId="7D422D0D" w14:textId="77777777">
              <w:tblPrEx>
                <w:tblCellMar>
                  <w:top w:w="0" w:type="dxa"/>
                  <w:bottom w:w="0" w:type="dxa"/>
                </w:tblCellMar>
              </w:tblPrEx>
              <w:trPr>
                <w:trHeight w:val="862"/>
              </w:trPr>
              <w:tc>
                <w:tcPr>
                  <w:tcW w:w="4313"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22DAE845" w14:textId="77777777">
                  <w:pPr>
                    <w:rPr>
                      <w:rFonts w:ascii="Arial" w:hAnsi="Arial" w:cs="Arial"/>
                    </w:rPr>
                  </w:pPr>
                  <w:r>
                    <w:rPr>
                      <w:rFonts w:ascii="Arial" w:hAnsi="Arial" w:cs="Arial"/>
                      <w:b/>
                      <w:bCs/>
                      <w:color w:val="000000"/>
                    </w:rPr>
                    <w:t>Candidate Signature:</w:t>
                  </w:r>
                </w:p>
                <w:p w:rsidRPr="00EF1514" w:rsidR="002062A8" w:rsidRDefault="002062A8" w14:paraId="430D5D68" w14:textId="77777777">
                  <w:pPr>
                    <w:spacing w:before="400"/>
                    <w:rPr>
                      <w:rFonts w:ascii="Arial" w:hAnsi="Arial" w:cs="Arial"/>
                    </w:rPr>
                  </w:pPr>
                </w:p>
                <w:p w:rsidRPr="00EF1514" w:rsidR="002062A8" w:rsidRDefault="002062A8" w14:paraId="72C53D6A" w14:textId="77777777">
                  <w:pPr>
                    <w:pBdr>
                      <w:bottom w:val="single" w:color="000C4B" w:sz="2" w:space="0"/>
                    </w:pBdr>
                    <w:rPr>
                      <w:rFonts w:ascii="Arial" w:hAnsi="Arial" w:cs="Arial"/>
                    </w:rPr>
                  </w:pPr>
                </w:p>
              </w:tc>
              <w:tc>
                <w:tcPr>
                  <w:tcW w:w="4313"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EF1514" w:rsidR="002062A8" w:rsidRDefault="00000000" w14:paraId="13D1F529" w14:textId="77777777">
                  <w:pPr>
                    <w:rPr>
                      <w:rFonts w:ascii="Arial" w:hAnsi="Arial" w:cs="Arial"/>
                    </w:rPr>
                  </w:pPr>
                  <w:r>
                    <w:rPr>
                      <w:rFonts w:ascii="Arial" w:hAnsi="Arial" w:cs="Arial"/>
                      <w:b/>
                      <w:bCs/>
                      <w:color w:val="000000"/>
                    </w:rPr>
                    <w:t>Date:</w:t>
                  </w:r>
                </w:p>
                <w:p w:rsidRPr="00EF1514" w:rsidR="002062A8" w:rsidRDefault="002062A8" w14:paraId="78B6DDDD" w14:textId="77777777">
                  <w:pPr>
                    <w:spacing w:before="400"/>
                    <w:rPr>
                      <w:rFonts w:ascii="Arial" w:hAnsi="Arial" w:cs="Arial"/>
                    </w:rPr>
                  </w:pPr>
                </w:p>
                <w:p w:rsidRPr="00EF1514" w:rsidR="002062A8" w:rsidRDefault="002062A8" w14:paraId="1A6A5B6D" w14:textId="77777777">
                  <w:pPr>
                    <w:pBdr>
                      <w:bottom w:val="single" w:color="000C4B" w:sz="2" w:space="0"/>
                    </w:pBdr>
                    <w:rPr>
                      <w:rFonts w:ascii="Arial" w:hAnsi="Arial" w:cs="Arial"/>
                    </w:rPr>
                  </w:pPr>
                </w:p>
              </w:tc>
            </w:tr>
          </w:tbl>
          <w:p w:rsidRPr="00EF1514" w:rsidR="002062A8" w:rsidRDefault="002062A8" w14:paraId="6EC73E5C" w14:textId="77777777">
            <w:pPr>
              <w:rPr>
                <w:rFonts w:ascii="Arial" w:hAnsi="Arial" w:cs="Arial"/>
              </w:rPr>
            </w:pPr>
          </w:p>
        </w:tc>
      </w:tr>
    </w:tbl>
    <w:p w:rsidRPr="00EF1514" w:rsidR="002062A8" w:rsidRDefault="00000000" w14:paraId="6B54DE41" w14:textId="77777777">
      <w:pPr>
        <w:pStyle w:val="Heading1"/>
        <w:pBdr>
          <w:top w:val="none" w:color="auto" w:sz="0" w:space="0"/>
          <w:bottom w:val="none" w:color="auto" w:sz="0" w:space="0"/>
        </w:pBdr>
        <w:spacing w:after="240"/>
        <w:rPr>
          <w:rFonts w:ascii="Arial" w:hAnsi="Arial" w:cs="Arial"/>
        </w:rPr>
      </w:pPr>
      <w:r>
        <w:rPr>
          <w:rFonts w:ascii="Arial" w:hAnsi="Arial" w:cs="Arial"/>
        </w:rPr>
        <w:t>9.  Complaints and Appeals</w:t>
      </w:r>
    </w:p>
    <w:p w:rsidRPr="00EF1514" w:rsidR="002062A8" w:rsidRDefault="00000000" w14:paraId="31DF4A91" w14:textId="77777777">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9.1  Your Rights</w:t>
      </w:r>
    </w:p>
    <w:p w:rsidRPr="00EF1514" w:rsidR="002062A8" w:rsidRDefault="00000000" w14:paraId="5E3C6654" w14:textId="77777777">
      <w:pPr>
        <w:spacing w:before="80" w:after="80"/>
        <w:rPr>
          <w:rFonts w:ascii="Arial" w:hAnsi="Arial" w:cs="Arial"/>
        </w:rPr>
      </w:pPr>
      <w:r>
        <w:rPr>
          <w:rFonts w:ascii="Arial" w:hAnsi="Arial" w:cs="Arial"/>
        </w:rPr>
        <w:t>You have the right to appeal any assessment decision made in relation to your RPL application. You also have the right to make a complaint about any aspect of the RPL process, including the conduct of the assessment, communication, or administrative processes.</w:t>
      </w:r>
    </w:p>
    <w:p w:rsidRPr="00EF1514" w:rsidR="002062A8" w:rsidP="066B7F63" w:rsidRDefault="002062A8" w14:paraId="6BDFB621" w14:textId="4767E81C">
      <w:pPr>
        <w:spacing w:before="80" w:after="80"/>
        <w:rPr>
          <w:rFonts w:ascii="Arial" w:hAnsi="Arial" w:cs="Arial"/>
        </w:rPr>
      </w:pPr>
      <w:r w:rsidRPr="066B7F63" w:rsidR="53DA299C">
        <w:rPr>
          <w:rFonts w:ascii="Arial" w:hAnsi="Arial" w:cs="Arial"/>
        </w:rPr>
        <w:t>Inspiritive</w:t>
      </w:r>
      <w:r w:rsidRPr="066B7F63" w:rsidR="53DA299C">
        <w:rPr>
          <w:rFonts w:ascii="Arial" w:hAnsi="Arial" w:cs="Arial"/>
        </w:rPr>
        <w:t xml:space="preserve"> Pty Ltd </w:t>
      </w:r>
      <w:r w:rsidRPr="066B7F63" w:rsidR="53DA299C">
        <w:rPr>
          <w:rFonts w:ascii="Arial" w:hAnsi="Arial" w:cs="Arial"/>
        </w:rPr>
        <w:t>maintains</w:t>
      </w:r>
      <w:r w:rsidRPr="066B7F63" w:rsidR="53DA299C">
        <w:rPr>
          <w:rFonts w:ascii="Arial" w:hAnsi="Arial" w:cs="Arial"/>
        </w:rPr>
        <w:t xml:space="preserve"> a formal Complaints and Appeals Policy </w:t>
      </w:r>
      <w:r w:rsidRPr="066B7F63" w:rsidR="53DA299C">
        <w:rPr>
          <w:rFonts w:ascii="Arial" w:hAnsi="Arial" w:cs="Arial"/>
        </w:rPr>
        <w:t>in accordance with</w:t>
      </w:r>
      <w:r w:rsidRPr="066B7F63" w:rsidR="53DA299C">
        <w:rPr>
          <w:rFonts w:ascii="Arial" w:hAnsi="Arial" w:cs="Arial"/>
        </w:rPr>
        <w:t xml:space="preserve"> the Standards for Registered Training Organisations 2025. A copy of this policy is available on request.</w:t>
      </w:r>
    </w:p>
    <w:p w:rsidRPr="00EF1514" w:rsidR="002062A8" w:rsidRDefault="00000000" w14:paraId="005B0063" w14:textId="77777777">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9.2  How to Lodge an Appeal</w:t>
      </w:r>
    </w:p>
    <w:p w:rsidRPr="00EF1514" w:rsidR="002062A8" w:rsidRDefault="00000000" w14:paraId="3E2A74C3" w14:textId="77777777">
      <w:pPr>
        <w:spacing w:before="80" w:after="80"/>
        <w:rPr>
          <w:rFonts w:ascii="Arial" w:hAnsi="Arial" w:cs="Arial"/>
        </w:rPr>
      </w:pPr>
      <w:r>
        <w:rPr>
          <w:rFonts w:ascii="Arial" w:hAnsi="Arial" w:cs="Arial"/>
        </w:rPr>
        <w:t>If you are dissatisfied with an assessment decision, you should:</w:t>
      </w:r>
    </w:p>
    <w:p w:rsidRPr="00EF1514" w:rsidR="002062A8" w:rsidRDefault="00000000" w14:paraId="7DCE296A" w14:textId="77777777">
      <w:pPr>
        <w:pStyle w:val="ListParagraph"/>
        <w:numPr>
          <w:ilvl w:val="0"/>
          <w:numId w:val="4"/>
        </w:numPr>
        <w:spacing w:before="80" w:after="40"/>
        <w:rPr>
          <w:rFonts w:ascii="Arial" w:hAnsi="Arial" w:cs="Arial"/>
        </w:rPr>
      </w:pPr>
      <w:r>
        <w:rPr>
          <w:rFonts w:ascii="Arial" w:hAnsi="Arial" w:cs="Arial"/>
        </w:rPr>
        <w:t>Contact Mediation Institute in the first instance to discuss the decision informally — email student-hub@mediationinstitute.edu.au or call 1300 781 533</w:t>
      </w:r>
    </w:p>
    <w:p w:rsidRPr="00EF1514" w:rsidR="002062A8" w:rsidRDefault="00000000" w14:paraId="6917C828" w14:textId="77777777">
      <w:pPr>
        <w:pStyle w:val="ListParagraph"/>
        <w:numPr>
          <w:ilvl w:val="0"/>
          <w:numId w:val="4"/>
        </w:numPr>
        <w:spacing w:before="80" w:after="40"/>
        <w:rPr>
          <w:rFonts w:ascii="Arial" w:hAnsi="Arial" w:cs="Arial"/>
        </w:rPr>
      </w:pPr>
      <w:r>
        <w:rPr>
          <w:rFonts w:ascii="Arial" w:hAnsi="Arial" w:cs="Arial"/>
        </w:rPr>
        <w:t>If the matter is not resolved informally, lodge a formal appeal in writing to Inspiritive within 30 days of receiving the assessment outcome</w:t>
      </w:r>
    </w:p>
    <w:p w:rsidRPr="00EF1514" w:rsidR="002062A8" w:rsidRDefault="00000000" w14:paraId="5066A216" w14:textId="77777777">
      <w:pPr>
        <w:pStyle w:val="ListParagraph"/>
        <w:numPr>
          <w:ilvl w:val="0"/>
          <w:numId w:val="4"/>
        </w:numPr>
        <w:spacing w:before="80" w:after="40"/>
        <w:rPr>
          <w:rFonts w:ascii="Arial" w:hAnsi="Arial" w:cs="Arial"/>
        </w:rPr>
      </w:pPr>
      <w:r>
        <w:rPr>
          <w:rFonts w:ascii="Arial" w:hAnsi="Arial" w:cs="Arial"/>
        </w:rPr>
        <w:t>Your appeal will be reviewed by a person not involved in the original assessment decision</w:t>
      </w:r>
    </w:p>
    <w:p w:rsidRPr="00EF1514" w:rsidR="002062A8" w:rsidRDefault="00000000" w14:paraId="0C6513FE" w14:textId="77777777">
      <w:pPr>
        <w:pStyle w:val="ListParagraph"/>
        <w:numPr>
          <w:ilvl w:val="0"/>
          <w:numId w:val="4"/>
        </w:numPr>
        <w:spacing w:before="80" w:after="40"/>
        <w:rPr>
          <w:rFonts w:ascii="Arial" w:hAnsi="Arial" w:cs="Arial"/>
        </w:rPr>
      </w:pPr>
      <w:r>
        <w:rPr>
          <w:rFonts w:ascii="Arial" w:hAnsi="Arial" w:cs="Arial"/>
        </w:rPr>
        <w:t>You will receive a written outcome within 20 business days of lodging your formal appeal</w:t>
      </w:r>
    </w:p>
    <w:p w:rsidRPr="00EF1514" w:rsidR="002062A8" w:rsidRDefault="00000000" w14:paraId="1CBC9D44" w14:textId="77777777">
      <w:pPr>
        <w:pStyle w:val="ListParagraph"/>
        <w:numPr>
          <w:ilvl w:val="0"/>
          <w:numId w:val="4"/>
        </w:numPr>
        <w:spacing w:before="80" w:after="40"/>
        <w:rPr>
          <w:rFonts w:ascii="Arial" w:hAnsi="Arial" w:cs="Arial"/>
        </w:rPr>
      </w:pPr>
      <w:r>
        <w:rPr>
          <w:rFonts w:ascii="Arial" w:hAnsi="Arial" w:cs="Arial"/>
        </w:rPr>
        <w:t>If you remain dissatisfied, you may contact ASQA (Australian Skills Quality Authority) at www.asqa.gov.au</w:t>
      </w:r>
    </w:p>
    <w:p w:rsidRPr="00EF1514" w:rsidR="002062A8" w:rsidRDefault="002062A8" w14:paraId="0AE9F0B4" w14:textId="77777777">
      <w:pPr>
        <w:spacing w:before="40"/>
        <w:rPr>
          <w:rFonts w:ascii="Arial" w:hAnsi="Arial" w:cs="Arial"/>
        </w:rPr>
      </w:pPr>
    </w:p>
    <w:p w:rsidR="066B7F63" w:rsidP="066B7F63" w:rsidRDefault="066B7F63" w14:paraId="091B8F5D" w14:textId="1F840696">
      <w:pPr>
        <w:spacing w:before="40"/>
        <w:rPr>
          <w:rFonts w:ascii="Arial" w:hAnsi="Arial" w:cs="Arial"/>
        </w:rPr>
      </w:pPr>
    </w:p>
    <w:p w:rsidR="066B7F63" w:rsidP="066B7F63" w:rsidRDefault="066B7F63" w14:paraId="39EFE8FA" w14:textId="2E473958">
      <w:pPr>
        <w:spacing w:before="40"/>
        <w:rPr>
          <w:rFonts w:ascii="Arial" w:hAnsi="Arial" w:cs="Arial"/>
        </w:rPr>
      </w:pPr>
    </w:p>
    <w:p w:rsidRPr="00EF1514" w:rsidR="002062A8" w:rsidRDefault="00000000" w14:paraId="4BC3E94E" w14:textId="77777777">
      <w:pPr>
        <w:pStyle w:val="Heading2"/>
        <w:pBdr>
          <w:top w:val="none" w:color="auto" w:sz="0" w:space="0"/>
          <w:bottom w:val="none" w:color="auto" w:sz="0" w:space="0"/>
        </w:pBdr>
        <w:spacing w:after="160"/>
        <w:rPr>
          <w:rFonts w:ascii="Arial" w:hAnsi="Arial" w:cs="Arial"/>
        </w:rPr>
      </w:pPr>
      <w:r>
        <w:rPr>
          <w:rFonts w:ascii="Arial" w:hAnsi="Arial" w:cs="Arial"/>
          <w:color w:val="2B3A7A"/>
        </w:rPr>
        <w:t xml:space="preserve">9.3  How to Lodge a Complaint</w:t>
      </w:r>
    </w:p>
    <w:p w:rsidRPr="00EF1514" w:rsidR="002062A8" w:rsidRDefault="00000000" w14:paraId="35DA2CDA" w14:textId="77777777">
      <w:pPr>
        <w:spacing w:before="80" w:after="80"/>
        <w:rPr>
          <w:rFonts w:ascii="Arial" w:hAnsi="Arial" w:cs="Arial"/>
        </w:rPr>
      </w:pPr>
      <w:r>
        <w:rPr>
          <w:rFonts w:ascii="Arial" w:hAnsi="Arial" w:cs="Arial"/>
        </w:rPr>
        <w:t>Complaints about any aspect of the RPL process may be directed in writing to Inspiritive Pty Ltd. All complaints are treated confidentially and will not disadvantage you in any assessment process.</w:t>
      </w:r>
    </w:p>
    <w:p w:rsidRPr="00EF1514" w:rsidR="002062A8" w:rsidRDefault="002062A8" w14:paraId="0DF78708" w14:textId="77777777">
      <w:pPr>
        <w:spacing w:before="40"/>
        <w:rPr>
          <w:rFonts w:ascii="Arial" w:hAnsi="Arial" w:cs="Arial"/>
        </w:rPr>
      </w:pPr>
    </w:p>
    <w:tbl>
      <w:tblPr>
        <w:tblW w:w="9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890"/>
      </w:tblGrid>
      <w:tr w:rsidRPr="00EF1514" w:rsidR="002062A8" w14:paraId="199D389E" w14:textId="77777777">
        <w:tblPrEx>
          <w:tblCellMar>
            <w:top w:w="0" w:type="dxa"/>
            <w:bottom w:w="0" w:type="dxa"/>
          </w:tblCellMar>
        </w:tblPrEx>
        <w:tc>
          <w:tcPr>
            <w:tcW w:w="9890" w:type="dxa"/>
            <w:tcBorders>
              <w:top w:val="single" w:color="CCCCCC" w:sz="1" w:space="0"/>
              <w:left w:val="single" w:color="FF6036" w:sz="12" w:space="0"/>
              <w:bottom w:val="single" w:color="CCCCCC" w:sz="1" w:space="0"/>
              <w:right w:val="single" w:color="CCCCCC" w:sz="1" w:space="0"/>
            </w:tcBorders>
            <w:shd w:val="clear" w:color="auto" w:fill="FFF0EB"/>
            <w:tcMar>
              <w:top w:w="160" w:type="dxa"/>
              <w:left w:w="200" w:type="dxa"/>
              <w:bottom w:w="160" w:type="dxa"/>
              <w:right w:w="200" w:type="dxa"/>
            </w:tcMar>
          </w:tcPr>
          <w:p w:rsidRPr="00EF1514" w:rsidR="002062A8" w:rsidRDefault="00000000" w14:paraId="6C03FD98" w14:textId="77777777">
            <w:pPr>
              <w:spacing w:after="80"/>
              <w:rPr>
                <w:rFonts w:ascii="Arial" w:hAnsi="Arial" w:cs="Arial"/>
              </w:rPr>
            </w:pPr>
            <w:r>
              <w:rPr>
                <w:rFonts w:ascii="Arial" w:hAnsi="Arial" w:cs="Arial"/>
                <w:b/>
                <w:bCs/>
                <w:color w:val="FF6036"/>
              </w:rPr>
              <w:t>Contact for Complaints and Appeals</w:t>
            </w:r>
          </w:p>
          <w:p w:rsidRPr="00EF1514" w:rsidR="002062A8" w:rsidRDefault="00000000" w14:paraId="70249931" w14:textId="77777777">
            <w:pPr>
              <w:spacing w:before="80" w:after="80"/>
              <w:rPr>
                <w:rFonts w:ascii="Arial" w:hAnsi="Arial" w:cs="Arial"/>
              </w:rPr>
            </w:pPr>
            <w:r>
              <w:rPr>
                <w:rFonts w:ascii="Arial" w:hAnsi="Arial" w:cs="Arial"/>
                <w:color w:val="000000"/>
              </w:rPr>
              <w:t>Mediation Institute (first contact): student-hub@mediationinstitute.edu.au | 1300 781 533</w:t>
            </w:r>
          </w:p>
          <w:p w:rsidRPr="00EF1514" w:rsidR="002062A8" w:rsidRDefault="00000000" w14:paraId="4715D912" w14:textId="77777777">
            <w:pPr>
              <w:spacing w:before="80" w:after="80"/>
              <w:rPr>
                <w:rFonts w:ascii="Arial" w:hAnsi="Arial" w:cs="Arial"/>
              </w:rPr>
            </w:pPr>
            <w:r>
              <w:rPr>
                <w:rFonts w:ascii="Arial" w:hAnsi="Arial" w:cs="Arial"/>
                <w:color w:val="000000"/>
              </w:rPr>
              <w:t>Inspiritive Pty Ltd (formal complaints and appeals): www.inspiritive.com.au</w:t>
            </w:r>
          </w:p>
          <w:p w:rsidRPr="00EF1514" w:rsidR="002062A8" w:rsidRDefault="00000000" w14:paraId="2C357383" w14:textId="77777777">
            <w:pPr>
              <w:spacing w:before="80" w:after="80"/>
              <w:rPr>
                <w:rFonts w:ascii="Arial" w:hAnsi="Arial" w:cs="Arial"/>
              </w:rPr>
            </w:pPr>
            <w:r>
              <w:rPr>
                <w:rFonts w:ascii="Arial" w:hAnsi="Arial" w:cs="Arial"/>
                <w:color w:val="000000"/>
              </w:rPr>
              <w:t>ASQA (regulatory escalation): www.asqa.gov.au | 1300 701 801</w:t>
            </w:r>
          </w:p>
        </w:tc>
      </w:tr>
    </w:tbl>
    <w:p w:rsidRPr="00EF1514" w:rsidR="002062A8" w:rsidRDefault="00000000" w14:paraId="5462BB90" w14:textId="77777777">
      <w:pPr>
        <w:pStyle w:val="Heading1"/>
        <w:pBdr>
          <w:top w:val="none" w:color="auto" w:sz="0" w:space="0"/>
          <w:bottom w:val="none" w:color="auto" w:sz="0" w:space="0"/>
        </w:pBdr>
        <w:spacing w:after="240"/>
        <w:rPr>
          <w:rFonts w:ascii="Arial" w:hAnsi="Arial" w:cs="Arial"/>
        </w:rPr>
      </w:pPr>
      <w:r>
        <w:rPr>
          <w:rFonts w:ascii="Arial" w:hAnsi="Arial" w:cs="Arial"/>
        </w:rPr>
        <w:t>10.  Privacy</w:t>
      </w:r>
    </w:p>
    <w:p w:rsidRPr="00EF1514" w:rsidR="002062A8" w:rsidRDefault="00000000" w14:paraId="6AC26D2F" w14:textId="77777777">
      <w:pPr>
        <w:spacing w:before="80" w:after="80"/>
        <w:rPr>
          <w:rFonts w:ascii="Arial" w:hAnsi="Arial" w:cs="Arial"/>
        </w:rPr>
      </w:pPr>
      <w:r>
        <w:rPr>
          <w:rFonts w:ascii="Arial" w:hAnsi="Arial" w:cs="Arial"/>
        </w:rPr>
        <w:t>Personal information collected in this application is used for the purpose of assessing your RPL application and managing your enrolment. Information is collected and handled in accordance with the Privacy Act 1988 (Cth) and the Australian Privacy Principles. Your information may be shared with Inspiritive Pty Ltd as the RTO and with ASQA as the regulatory authority. It will not be disclosed to any other third party without your consent except as required by law.</w:t>
      </w:r>
    </w:p>
    <w:p w:rsidRPr="00EF1514" w:rsidR="002062A8" w:rsidRDefault="00000000" w14:paraId="3FE3972A" w14:textId="77777777">
      <w:pPr>
        <w:spacing w:before="80" w:after="80"/>
        <w:rPr>
          <w:rFonts w:ascii="Arial" w:hAnsi="Arial" w:cs="Arial"/>
        </w:rPr>
      </w:pPr>
      <w:r>
        <w:rPr>
          <w:rFonts w:ascii="Arial" w:hAnsi="Arial" w:cs="Arial"/>
        </w:rPr>
        <w:t>You have the right to access and correct your personal information. Contact Mediation Institute at student-hub@mediationinstitute.edu.au to exercise these rights.</w:t>
      </w:r>
    </w:p>
    <w:p w:rsidRPr="00EF1514" w:rsidR="002062A8" w:rsidRDefault="002062A8" w14:paraId="192B0019" w14:textId="77777777">
      <w:pPr>
        <w:pBdr>
          <w:bottom w:val="single" w:color="CCCCCC" w:sz="4" w:space="4"/>
        </w:pBdr>
        <w:spacing w:before="160" w:after="160"/>
        <w:rPr>
          <w:rFonts w:ascii="Arial" w:hAnsi="Arial" w:cs="Arial"/>
        </w:rPr>
      </w:pPr>
    </w:p>
    <w:p w:rsidRPr="00EF1514" w:rsidR="002062A8" w:rsidRDefault="00000000" w14:paraId="21AF90C2" w14:textId="77777777">
      <w:pPr>
        <w:spacing w:before="120"/>
        <w:jc w:val="center"/>
        <w:rPr>
          <w:rFonts w:ascii="Arial" w:hAnsi="Arial" w:cs="Arial"/>
        </w:rPr>
      </w:pPr>
      <w:r>
        <w:rPr>
          <w:rFonts w:ascii="Arial" w:hAnsi="Arial" w:cs="Arial"/>
          <w:color w:val="666666"/>
          <w:sz w:val="22"/>
          <w:szCs w:val="22"/>
        </w:rPr>
        <w:t xml:space="preserve">Mediation Institute Pty Ltd  |  student-hub@mediationinstitute.edu.au  |  1300 781 533  |  www.mediationinstitute.edu.au</w:t>
      </w:r>
    </w:p>
    <w:p w:rsidRPr="00EF1514" w:rsidR="002062A8" w:rsidRDefault="00000000" w14:paraId="67511580" w14:textId="77777777">
      <w:pPr>
        <w:spacing w:before="40"/>
        <w:jc w:val="center"/>
        <w:rPr>
          <w:rFonts w:ascii="Arial" w:hAnsi="Arial" w:cs="Arial"/>
        </w:rPr>
      </w:pPr>
      <w:r>
        <w:rPr>
          <w:rFonts w:ascii="Arial" w:hAnsi="Arial" w:cs="Arial"/>
          <w:color w:val="666666"/>
          <w:sz w:val="22"/>
          <w:szCs w:val="22"/>
        </w:rPr>
        <w:t xml:space="preserve">Inspiritive Pty Ltd  RTO 21178  |  www.inspiritive.com.au  |  CHC81115 Release 2 (September 2025)  |  Standards for RTOs 2025</w:t>
      </w:r>
    </w:p>
    <w:p xmlns:wp14="http://schemas.microsoft.com/office/word/2010/wordml" w14:paraId="32B22313" wp14:textId="77777777">
      <w:pPr>
        <w:spacing w:before="240" w:after="0"/>
      </w:pPr>
      <w:r>
        <w:rPr>
          <w:rFonts w:ascii="Arial" w:hAnsi="Arial" w:cs="Arial"/>
          <w:i/>
          <w:color w:val="666666"/>
          <w:sz w:val="22"/>
          <w:szCs w:val="22"/>
        </w:rPr>
        <w:t xml:space="preserve">Verified against Family Law Act 1975 Compilation No. 101 (C2025C00341) s 10G; Family Law (Family Dispute Resolution Practitioners) Regulations 2025 (F2025L00304); CHC81115 Release 2; Credential Policy (effective 1 July 2025), as at 22 October 2026. Next review: when CHC81115, the Regulations or Mi fees change.</w:t>
      </w:r>
    </w:p>
    <w:sectPr w:rsidRPr="00EF1514" w:rsidR="002062A8">
      <w:headerReference w:type="default" r:id="rId7"/>
      <w:footerReference w:type="default" r:id="rId8"/>
      <w:pgSz w:w="11906" w:h="16838" w:orient="portrait"/>
      <w:pgMar w:top="1440" w:right="1008" w:bottom="1008" w:left="100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79AC" w:rsidRDefault="001479AC" w14:paraId="23F24EC8" w14:textId="77777777">
      <w:r>
        <w:separator/>
      </w:r>
    </w:p>
  </w:endnote>
  <w:endnote w:type="continuationSeparator" w:id="0">
    <w:p w:rsidR="001479AC" w:rsidRDefault="001479AC" w14:paraId="20BB63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62A8" w:rsidRDefault="00000000" w14:paraId="76C2F830" w14:textId="77777777">
    <w:pPr>
      <w:pBdr>
        <w:top w:val="single" w:color="CCCCCC" w:sz="4" w:space="4"/>
      </w:pBdr>
    </w:pPr>
    <w:r>
      <w:rPr>
        <w:color w:val="666666"/>
        <w:sz w:val="22"/>
        <w:szCs w:val="22"/>
      </w:rPr>
      <w:t xml:space="preserve">Mi / Inspiritive RTO </w:t>
    </w:r>
    <w:proofErr w:type="gramStart"/>
    <w:r>
      <w:rPr>
        <w:color w:val="666666"/>
        <w:sz w:val="22"/>
        <w:szCs w:val="22"/>
      </w:rPr>
      <w:t>21178  |</w:t>
    </w:r>
    <w:proofErr w:type="gramEnd"/>
    <w:r>
      <w:rPr>
        <w:color w:val="666666"/>
        <w:sz w:val="22"/>
        <w:szCs w:val="22"/>
      </w:rPr>
      <w:t xml:space="preserve">  CHC81115 </w:t>
    </w:r>
    <w:proofErr w:type="gramStart"/>
    <w:r>
      <w:rPr>
        <w:color w:val="666666"/>
        <w:sz w:val="22"/>
        <w:szCs w:val="22"/>
      </w:rPr>
      <w:t>RPL  |</w:t>
    </w:r>
    <w:proofErr w:type="gramEnd"/>
    <w:r>
      <w:rPr>
        <w:color w:val="666666"/>
        <w:sz w:val="22"/>
        <w:szCs w:val="22"/>
      </w:rPr>
      <w:t xml:space="preserve">  Doc 1 </w:t>
    </w:r>
    <w:proofErr w:type="gramStart"/>
    <w:r>
      <w:rPr>
        <w:color w:val="666666"/>
        <w:sz w:val="22"/>
        <w:szCs w:val="22"/>
      </w:rPr>
      <w:t>  |</w:t>
    </w:r>
    <w:proofErr w:type="gramEnd"/>
    <w:r>
      <w:rPr>
        <w:color w:val="666666"/>
        <w:sz w:val="22"/>
        <w:szCs w:val="22"/>
      </w:rPr>
      <w:t xml:space="preserve">  Page </w:t>
    </w:r>
    <w:r>
      <w:fldChar w:fldCharType="begin"/>
    </w:r>
    <w:r>
      <w:instrText>PAGE</w:instrText>
    </w:r>
    <w:r>
      <w:fldChar w:fldCharType="separate"/>
    </w:r>
    <w:r w:rsidR="00EF1514">
      <w:rPr>
        <w:noProof/>
      </w:rPr>
      <w:t>1</w:t>
    </w:r>
    <w:r>
      <w:fldChar w:fldCharType="end"/>
    </w:r>
    <w:r>
      <w:rPr>
        <w:color w:val="666666"/>
        <w:sz w:val="22"/>
        <w:szCs w:val="22"/>
      </w:rPr>
      <w:t xml:space="preserve"> of </w:t>
    </w:r>
    <w:r>
      <w:fldChar w:fldCharType="begin"/>
    </w:r>
    <w:r>
      <w:instrText>NUMPAGES</w:instrText>
    </w:r>
    <w:r>
      <w:fldChar w:fldCharType="separate"/>
    </w:r>
    <w:r w:rsidR="00EF151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79AC" w:rsidRDefault="001479AC" w14:paraId="7BE0885E" w14:textId="77777777">
      <w:r>
        <w:separator/>
      </w:r>
    </w:p>
  </w:footnote>
  <w:footnote w:type="continuationSeparator" w:id="0">
    <w:p w:rsidR="001479AC" w:rsidRDefault="001479AC" w14:paraId="7738E7D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62A8" w:rsidRDefault="00000000" w14:paraId="3E67D1E1" w14:textId="77777777">
    <w:pPr>
      <w:pBdr>
        <w:bottom w:val="single" w:color="000C4B" w:sz="4" w:space="4"/>
      </w:pBdr>
    </w:pPr>
    <w:r>
      <w:rPr>
        <w:b/>
        <w:bCs/>
        <w:color w:val="000C4B"/>
        <w:sz w:val="22"/>
        <w:szCs w:val="22"/>
      </w:rPr>
      <w:t xml:space="preserve">Mi | Inspiritive RTO </w:t>
    </w:r>
    <w:proofErr w:type="gramStart"/>
    <w:r>
      <w:rPr>
        <w:b/>
        <w:bCs/>
        <w:color w:val="000C4B"/>
        <w:sz w:val="22"/>
        <w:szCs w:val="22"/>
      </w:rPr>
      <w:t>21178</w:t>
    </w:r>
    <w:r>
      <w:rPr>
        <w:color w:val="666666"/>
        <w:sz w:val="22"/>
        <w:szCs w:val="22"/>
      </w:rPr>
      <w:t xml:space="preserve">  |</w:t>
    </w:r>
    <w:proofErr w:type="gramEnd"/>
    <w:r>
      <w:rPr>
        <w:color w:val="666666"/>
        <w:sz w:val="22"/>
        <w:szCs w:val="22"/>
      </w:rPr>
      <w:t xml:space="preserve">  CHC81115 RPL 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7815"/>
    <w:multiLevelType w:val="hybridMultilevel"/>
    <w:tmpl w:val="0592EC3A"/>
    <w:lvl w:ilvl="0" w:tplc="2136775C">
      <w:start w:val="1"/>
      <w:numFmt w:val="bullet"/>
      <w:lvlText w:val="●"/>
      <w:lvlJc w:val="left"/>
      <w:pPr>
        <w:ind w:left="720" w:hanging="360"/>
      </w:pPr>
    </w:lvl>
    <w:lvl w:ilvl="1" w:tplc="A16C18DE">
      <w:start w:val="1"/>
      <w:numFmt w:val="bullet"/>
      <w:lvlText w:val="○"/>
      <w:lvlJc w:val="left"/>
      <w:pPr>
        <w:ind w:left="1440" w:hanging="360"/>
      </w:pPr>
    </w:lvl>
    <w:lvl w:ilvl="2" w:tplc="66AC30C0">
      <w:start w:val="1"/>
      <w:numFmt w:val="bullet"/>
      <w:lvlText w:val="■"/>
      <w:lvlJc w:val="left"/>
      <w:pPr>
        <w:ind w:left="2160" w:hanging="360"/>
      </w:pPr>
    </w:lvl>
    <w:lvl w:ilvl="3" w:tplc="B2001D4C">
      <w:start w:val="1"/>
      <w:numFmt w:val="bullet"/>
      <w:lvlText w:val="●"/>
      <w:lvlJc w:val="left"/>
      <w:pPr>
        <w:ind w:left="2880" w:hanging="360"/>
      </w:pPr>
    </w:lvl>
    <w:lvl w:ilvl="4" w:tplc="4156129A">
      <w:start w:val="1"/>
      <w:numFmt w:val="bullet"/>
      <w:lvlText w:val="○"/>
      <w:lvlJc w:val="left"/>
      <w:pPr>
        <w:ind w:left="3600" w:hanging="360"/>
      </w:pPr>
    </w:lvl>
    <w:lvl w:ilvl="5" w:tplc="E80CC7D2">
      <w:start w:val="1"/>
      <w:numFmt w:val="bullet"/>
      <w:lvlText w:val="■"/>
      <w:lvlJc w:val="left"/>
      <w:pPr>
        <w:ind w:left="4320" w:hanging="360"/>
      </w:pPr>
    </w:lvl>
    <w:lvl w:ilvl="6" w:tplc="75A6E3E4">
      <w:start w:val="1"/>
      <w:numFmt w:val="bullet"/>
      <w:lvlText w:val="●"/>
      <w:lvlJc w:val="left"/>
      <w:pPr>
        <w:ind w:left="5040" w:hanging="360"/>
      </w:pPr>
    </w:lvl>
    <w:lvl w:ilvl="7" w:tplc="1FCC14F4">
      <w:start w:val="1"/>
      <w:numFmt w:val="bullet"/>
      <w:lvlText w:val="●"/>
      <w:lvlJc w:val="left"/>
      <w:pPr>
        <w:ind w:left="5760" w:hanging="360"/>
      </w:pPr>
    </w:lvl>
    <w:lvl w:ilvl="8" w:tplc="417200C4">
      <w:start w:val="1"/>
      <w:numFmt w:val="bullet"/>
      <w:lvlText w:val="●"/>
      <w:lvlJc w:val="left"/>
      <w:pPr>
        <w:ind w:left="6480" w:hanging="360"/>
      </w:pPr>
    </w:lvl>
  </w:abstractNum>
  <w:abstractNum w:abstractNumId="1" w15:restartNumberingAfterBreak="0">
    <w:nsid w:val="18C577AD"/>
    <w:multiLevelType w:val="hybridMultilevel"/>
    <w:tmpl w:val="EF46EE30"/>
    <w:lvl w:ilvl="0" w:tplc="63507E64">
      <w:start w:val="1"/>
      <w:numFmt w:val="bullet"/>
      <w:lvlText w:val="▶"/>
      <w:lvlJc w:val="left"/>
      <w:pPr>
        <w:ind w:left="720" w:hanging="360"/>
      </w:pPr>
    </w:lvl>
    <w:lvl w:ilvl="1" w:tplc="4530BFEC">
      <w:numFmt w:val="decimal"/>
      <w:lvlText w:val=""/>
      <w:lvlJc w:val="left"/>
    </w:lvl>
    <w:lvl w:ilvl="2" w:tplc="7B6677EC">
      <w:numFmt w:val="decimal"/>
      <w:lvlText w:val=""/>
      <w:lvlJc w:val="left"/>
    </w:lvl>
    <w:lvl w:ilvl="3" w:tplc="FFEC8FE2">
      <w:numFmt w:val="decimal"/>
      <w:lvlText w:val=""/>
      <w:lvlJc w:val="left"/>
    </w:lvl>
    <w:lvl w:ilvl="4" w:tplc="6B6694F8">
      <w:numFmt w:val="decimal"/>
      <w:lvlText w:val=""/>
      <w:lvlJc w:val="left"/>
    </w:lvl>
    <w:lvl w:ilvl="5" w:tplc="834EDE7C">
      <w:numFmt w:val="decimal"/>
      <w:lvlText w:val=""/>
      <w:lvlJc w:val="left"/>
    </w:lvl>
    <w:lvl w:ilvl="6" w:tplc="F0B28A0A">
      <w:numFmt w:val="decimal"/>
      <w:lvlText w:val=""/>
      <w:lvlJc w:val="left"/>
    </w:lvl>
    <w:lvl w:ilvl="7" w:tplc="04440822">
      <w:numFmt w:val="decimal"/>
      <w:lvlText w:val=""/>
      <w:lvlJc w:val="left"/>
    </w:lvl>
    <w:lvl w:ilvl="8" w:tplc="69D6C1C6">
      <w:numFmt w:val="decimal"/>
      <w:lvlText w:val=""/>
      <w:lvlJc w:val="left"/>
    </w:lvl>
  </w:abstractNum>
  <w:abstractNum w:abstractNumId="2" w15:restartNumberingAfterBreak="0">
    <w:nsid w:val="1A491F13"/>
    <w:multiLevelType w:val="hybridMultilevel"/>
    <w:tmpl w:val="9AB0DDD8"/>
    <w:lvl w:ilvl="0" w:tplc="65EC9674">
      <w:start w:val="1"/>
      <w:numFmt w:val="decimal"/>
      <w:lvlText w:val="%1."/>
      <w:lvlJc w:val="left"/>
      <w:pPr>
        <w:ind w:left="720" w:hanging="360"/>
      </w:pPr>
    </w:lvl>
    <w:lvl w:ilvl="1" w:tplc="74AA0E9A">
      <w:numFmt w:val="decimal"/>
      <w:lvlText w:val=""/>
      <w:lvlJc w:val="left"/>
    </w:lvl>
    <w:lvl w:ilvl="2" w:tplc="7610BBCA">
      <w:numFmt w:val="decimal"/>
      <w:lvlText w:val=""/>
      <w:lvlJc w:val="left"/>
    </w:lvl>
    <w:lvl w:ilvl="3" w:tplc="D5F80296">
      <w:numFmt w:val="decimal"/>
      <w:lvlText w:val=""/>
      <w:lvlJc w:val="left"/>
    </w:lvl>
    <w:lvl w:ilvl="4" w:tplc="A5EA6DA4">
      <w:numFmt w:val="decimal"/>
      <w:lvlText w:val=""/>
      <w:lvlJc w:val="left"/>
    </w:lvl>
    <w:lvl w:ilvl="5" w:tplc="D0144F96">
      <w:numFmt w:val="decimal"/>
      <w:lvlText w:val=""/>
      <w:lvlJc w:val="left"/>
    </w:lvl>
    <w:lvl w:ilvl="6" w:tplc="8B301966">
      <w:numFmt w:val="decimal"/>
      <w:lvlText w:val=""/>
      <w:lvlJc w:val="left"/>
    </w:lvl>
    <w:lvl w:ilvl="7" w:tplc="E0D28DA2">
      <w:numFmt w:val="decimal"/>
      <w:lvlText w:val=""/>
      <w:lvlJc w:val="left"/>
    </w:lvl>
    <w:lvl w:ilvl="8" w:tplc="10BC81D0">
      <w:numFmt w:val="decimal"/>
      <w:lvlText w:val=""/>
      <w:lvlJc w:val="left"/>
    </w:lvl>
  </w:abstractNum>
  <w:abstractNum w:abstractNumId="3" w15:restartNumberingAfterBreak="0">
    <w:nsid w:val="20227248"/>
    <w:multiLevelType w:val="hybridMultilevel"/>
    <w:tmpl w:val="0EB8E61C"/>
    <w:lvl w:ilvl="0" w:tplc="879CF698">
      <w:start w:val="1"/>
      <w:numFmt w:val="bullet"/>
      <w:lvlText w:val="–"/>
      <w:lvlJc w:val="left"/>
      <w:pPr>
        <w:ind w:left="1080" w:hanging="360"/>
      </w:pPr>
    </w:lvl>
    <w:lvl w:ilvl="1" w:tplc="B2BA33EC">
      <w:numFmt w:val="decimal"/>
      <w:lvlText w:val=""/>
      <w:lvlJc w:val="left"/>
    </w:lvl>
    <w:lvl w:ilvl="2" w:tplc="75F25B22">
      <w:numFmt w:val="decimal"/>
      <w:lvlText w:val=""/>
      <w:lvlJc w:val="left"/>
    </w:lvl>
    <w:lvl w:ilvl="3" w:tplc="AB904458">
      <w:numFmt w:val="decimal"/>
      <w:lvlText w:val=""/>
      <w:lvlJc w:val="left"/>
    </w:lvl>
    <w:lvl w:ilvl="4" w:tplc="62445770">
      <w:numFmt w:val="decimal"/>
      <w:lvlText w:val=""/>
      <w:lvlJc w:val="left"/>
    </w:lvl>
    <w:lvl w:ilvl="5" w:tplc="B5E22EDE">
      <w:numFmt w:val="decimal"/>
      <w:lvlText w:val=""/>
      <w:lvlJc w:val="left"/>
    </w:lvl>
    <w:lvl w:ilvl="6" w:tplc="4720E86E">
      <w:numFmt w:val="decimal"/>
      <w:lvlText w:val=""/>
      <w:lvlJc w:val="left"/>
    </w:lvl>
    <w:lvl w:ilvl="7" w:tplc="890E755C">
      <w:numFmt w:val="decimal"/>
      <w:lvlText w:val=""/>
      <w:lvlJc w:val="left"/>
    </w:lvl>
    <w:lvl w:ilvl="8" w:tplc="ECA87F12">
      <w:numFmt w:val="decimal"/>
      <w:lvlText w:val=""/>
      <w:lvlJc w:val="left"/>
    </w:lvl>
  </w:abstractNum>
  <w:abstractNum w:abstractNumId="4" w15:restartNumberingAfterBreak="0">
    <w:nsid w:val="3A300C20"/>
    <w:multiLevelType w:val="hybridMultilevel"/>
    <w:tmpl w:val="BDF4BF3C"/>
    <w:lvl w:ilvl="0" w:tplc="EC5283EA">
      <w:start w:val="1"/>
      <w:numFmt w:val="bullet"/>
      <w:lvlText w:val="•"/>
      <w:lvlJc w:val="left"/>
      <w:pPr>
        <w:ind w:left="720" w:hanging="360"/>
      </w:pPr>
    </w:lvl>
    <w:lvl w:ilvl="1" w:tplc="1E282BA0">
      <w:numFmt w:val="decimal"/>
      <w:lvlText w:val=""/>
      <w:lvlJc w:val="left"/>
    </w:lvl>
    <w:lvl w:ilvl="2" w:tplc="1D8C01C8">
      <w:numFmt w:val="decimal"/>
      <w:lvlText w:val=""/>
      <w:lvlJc w:val="left"/>
    </w:lvl>
    <w:lvl w:ilvl="3" w:tplc="96D038FA">
      <w:numFmt w:val="decimal"/>
      <w:lvlText w:val=""/>
      <w:lvlJc w:val="left"/>
    </w:lvl>
    <w:lvl w:ilvl="4" w:tplc="1D80F934">
      <w:numFmt w:val="decimal"/>
      <w:lvlText w:val=""/>
      <w:lvlJc w:val="left"/>
    </w:lvl>
    <w:lvl w:ilvl="5" w:tplc="C25CEFCC">
      <w:numFmt w:val="decimal"/>
      <w:lvlText w:val=""/>
      <w:lvlJc w:val="left"/>
    </w:lvl>
    <w:lvl w:ilvl="6" w:tplc="1F648C28">
      <w:numFmt w:val="decimal"/>
      <w:lvlText w:val=""/>
      <w:lvlJc w:val="left"/>
    </w:lvl>
    <w:lvl w:ilvl="7" w:tplc="65F84C7A">
      <w:numFmt w:val="decimal"/>
      <w:lvlText w:val=""/>
      <w:lvlJc w:val="left"/>
    </w:lvl>
    <w:lvl w:ilvl="8" w:tplc="5C326F56">
      <w:numFmt w:val="decimal"/>
      <w:lvlText w:val=""/>
      <w:lvlJc w:val="left"/>
    </w:lvl>
  </w:abstractNum>
  <w:abstractNum w:abstractNumId="5" w15:restartNumberingAfterBreak="0">
    <w:nsid w:val="74C17295"/>
    <w:multiLevelType w:val="hybridMultilevel"/>
    <w:tmpl w:val="0E7637E4"/>
    <w:lvl w:ilvl="0" w:tplc="A766A52C">
      <w:start w:val="1"/>
      <w:numFmt w:val="bullet"/>
      <w:lvlText w:val="✓"/>
      <w:lvlJc w:val="left"/>
      <w:pPr>
        <w:ind w:left="720" w:hanging="360"/>
      </w:pPr>
    </w:lvl>
    <w:lvl w:ilvl="1" w:tplc="2718203E">
      <w:numFmt w:val="decimal"/>
      <w:lvlText w:val=""/>
      <w:lvlJc w:val="left"/>
    </w:lvl>
    <w:lvl w:ilvl="2" w:tplc="69568D86">
      <w:numFmt w:val="decimal"/>
      <w:lvlText w:val=""/>
      <w:lvlJc w:val="left"/>
    </w:lvl>
    <w:lvl w:ilvl="3" w:tplc="D990E9DE">
      <w:numFmt w:val="decimal"/>
      <w:lvlText w:val=""/>
      <w:lvlJc w:val="left"/>
    </w:lvl>
    <w:lvl w:ilvl="4" w:tplc="89F2B13A">
      <w:numFmt w:val="decimal"/>
      <w:lvlText w:val=""/>
      <w:lvlJc w:val="left"/>
    </w:lvl>
    <w:lvl w:ilvl="5" w:tplc="87C072CC">
      <w:numFmt w:val="decimal"/>
      <w:lvlText w:val=""/>
      <w:lvlJc w:val="left"/>
    </w:lvl>
    <w:lvl w:ilvl="6" w:tplc="877C3F0A">
      <w:numFmt w:val="decimal"/>
      <w:lvlText w:val=""/>
      <w:lvlJc w:val="left"/>
    </w:lvl>
    <w:lvl w:ilvl="7" w:tplc="B69AC63C">
      <w:numFmt w:val="decimal"/>
      <w:lvlText w:val=""/>
      <w:lvlJc w:val="left"/>
    </w:lvl>
    <w:lvl w:ilvl="8" w:tplc="7944BF5E">
      <w:numFmt w:val="decimal"/>
      <w:lvlText w:val=""/>
      <w:lvlJc w:val="left"/>
    </w:lvl>
  </w:abstractNum>
  <w:num w:numId="1" w16cid:durableId="1698505427">
    <w:abstractNumId w:val="0"/>
    <w:lvlOverride w:ilvl="0">
      <w:startOverride w:val="1"/>
    </w:lvlOverride>
  </w:num>
  <w:num w:numId="2" w16cid:durableId="69010518">
    <w:abstractNumId w:val="5"/>
    <w:lvlOverride w:ilvl="0">
      <w:startOverride w:val="1"/>
    </w:lvlOverride>
  </w:num>
  <w:num w:numId="3" w16cid:durableId="851576685">
    <w:abstractNumId w:val="4"/>
    <w:lvlOverride w:ilvl="0">
      <w:startOverride w:val="1"/>
    </w:lvlOverride>
  </w:num>
  <w:num w:numId="4" w16cid:durableId="1840194934">
    <w:abstractNumId w:val="2"/>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2A8"/>
    <w:rsid w:val="00000000"/>
    <w:rsid w:val="001479AC"/>
    <w:rsid w:val="002062A8"/>
    <w:rsid w:val="00E0603A"/>
    <w:rsid w:val="00EF1514"/>
    <w:rsid w:val="066B7F63"/>
    <w:rsid w:val="1EE1328B"/>
    <w:rsid w:val="35F3ADDD"/>
    <w:rsid w:val="374D770F"/>
    <w:rsid w:val="39CA3555"/>
    <w:rsid w:val="3A693DC3"/>
    <w:rsid w:val="53DA299C"/>
    <w:rsid w:val="57B634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0EE96"/>
  <w15:docId w15:val="{D80839A4-5A02-4B59-983C-3FD20E3676F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pBdr>
        <w:top w:val="none" w:color="FFFFFF" w:sz="0" w:space="0"/>
        <w:bottom w:val="none" w:color="FFFFFF" w:sz="0" w:space="0"/>
      </w:pBdr>
      <w:spacing w:before="360" w:after="120"/>
      <w:outlineLvl w:val="0"/>
    </w:pPr>
    <w:rPr>
      <w:b/>
      <w:bCs/>
      <w:color w:val="000C4B"/>
      <w:sz w:val="30"/>
      <w:szCs w:val="30"/>
    </w:rPr>
  </w:style>
  <w:style w:type="paragraph" w:styleId="Heading2">
    <w:name w:val="heading 2"/>
    <w:uiPriority w:val="9"/>
    <w:unhideWhenUsed/>
    <w:qFormat/>
    <w:pPr>
      <w:pBdr>
        <w:top w:val="none" w:color="FFFFFF" w:sz="0" w:space="0"/>
        <w:bottom w:val="none" w:color="FFFFFF" w:sz="0" w:space="0"/>
      </w:pBdr>
      <w:spacing w:before="280" w:after="100"/>
      <w:outlineLvl w:val="1"/>
    </w:pPr>
    <w:rPr>
      <w:b/>
      <w:bCs/>
      <w:color w:val="000C4B"/>
      <w:sz w:val="25"/>
      <w:szCs w:val="25"/>
    </w:rPr>
  </w:style>
  <w:style w:type="paragraph" w:styleId="Heading3">
    <w:name w:val="heading 3"/>
    <w:uiPriority w:val="9"/>
    <w:unhideWhenUsed/>
    <w:qFormat/>
    <w:pPr>
      <w:pBdr>
        <w:top w:val="none" w:color="FFFFFF" w:sz="0" w:space="0"/>
        <w:bottom w:val="none" w:color="FFFFFF" w:sz="0" w:space="0"/>
      </w:pBdr>
      <w:spacing w:before="200" w:after="60"/>
      <w:outlineLvl w:val="2"/>
    </w:pPr>
    <w:rPr>
      <w:b/>
      <w:bCs/>
      <w:color w:val="333333"/>
    </w:rPr>
  </w:style>
  <w:style w:type="paragraph" w:styleId="Heading4">
    <w:name w:val="heading 4"/>
    <w:uiPriority w:val="9"/>
    <w:semiHidden/>
    <w:unhideWhenUsed/>
    <w:qFormat/>
    <w:pPr>
      <w:outlineLvl w:val="3"/>
    </w:pPr>
    <w:rPr>
      <w:i/>
      <w:iCs/>
      <w:color w:val="2B3A7A"/>
    </w:rPr>
  </w:style>
  <w:style w:type="paragraph" w:styleId="Heading5">
    <w:name w:val="heading 5"/>
    <w:uiPriority w:val="9"/>
    <w:semiHidden/>
    <w:unhideWhenUsed/>
    <w:qFormat/>
    <w:pPr>
      <w:outlineLvl w:val="4"/>
    </w:pPr>
    <w:rPr>
      <w:color w:val="2B3A7A"/>
    </w:rPr>
  </w:style>
  <w:style w:type="paragraph" w:styleId="Heading6">
    <w:name w:val="heading 6"/>
    <w:uiPriority w:val="9"/>
    <w:semiHidden/>
    <w:unhideWhenUsed/>
    <w:qFormat/>
    <w:pPr>
      <w:outlineLvl w:val="5"/>
    </w:pPr>
    <w:rPr>
      <w:color w:val="000C4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2"/>
      <w:szCs w:val="22"/>
    </w:rPr>
  </w:style>
  <w:style w:type="character" w:styleId="FootnoteTextChar" w:customStyle="1">
    <w:name w:val="Footnote Text Char"/>
    <w:link w:val="FootnoteText"/>
    <w:uiPriority w:val="99"/>
    <w:semiHidden/>
    <w:unhideWhenUse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4F89EF7986E94787F39935BD8BA014" ma:contentTypeVersion="22" ma:contentTypeDescription="Create a new document." ma:contentTypeScope="" ma:versionID="30f2dbc7f65e3dca23e56c8763636d96">
  <xsd:schema xmlns:xsd="http://www.w3.org/2001/XMLSchema" xmlns:xs="http://www.w3.org/2001/XMLSchema" xmlns:p="http://schemas.microsoft.com/office/2006/metadata/properties" xmlns:ns2="1a3598e1-bc8a-4ef8-8aaf-5ba4491cb98f" xmlns:ns3="66c57169-7852-4262-867e-06c042444150" targetNamespace="http://schemas.microsoft.com/office/2006/metadata/properties" ma:root="true" ma:fieldsID="d12fe714bc252693d291c06f3419d5cc" ns2:_="" ns3:_="">
    <xsd:import namespace="1a3598e1-bc8a-4ef8-8aaf-5ba4491cb98f"/>
    <xsd:import namespace="66c57169-7852-4262-867e-06c0424441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Documenttype" minOccurs="0"/>
                <xsd:element ref="ns2:Documentcode" minOccurs="0"/>
                <xsd:element ref="ns2:Docversion" minOccurs="0"/>
                <xsd:element ref="ns2:Docowner" minOccurs="0"/>
                <xsd:element ref="ns2:Nextreview" minOccurs="0"/>
                <xsd:element ref="ns2:Status" minOccurs="0"/>
                <xsd:element ref="ns2:Kit" minOccurs="0"/>
                <xsd:element ref="ns2:Un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3598e1-bc8a-4ef8-8aaf-5ba4491cb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22955a6-5d89-4773-8406-e2f6d02fa83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Documenttype" ma:index="22" nillable="true" ma:displayName="Document type" ma:format="Dropdown" ma:internalName="Documenttype">
      <xsd:simpleType>
        <xsd:restriction base="dms:Choice">
          <xsd:enumeration value="Assessment tool"/>
          <xsd:enumeration value="Mapping matrix"/>
          <xsd:enumeration value="Assessor guide"/>
          <xsd:enumeration value="Scenario pack"/>
          <xsd:enumeration value="Role player brief"/>
          <xsd:enumeration value="Student instructions"/>
          <xsd:enumeration value="Worked example"/>
          <xsd:enumeration value="Presentation"/>
          <xsd:enumeration value="Recording"/>
          <xsd:enumeration value="Client template"/>
          <xsd:enumeration value="Reference"/>
          <xsd:enumeration value="Policy or procedure"/>
          <xsd:enumeration value="Meeting record"/>
          <xsd:enumeration value="Other"/>
        </xsd:restriction>
      </xsd:simpleType>
    </xsd:element>
    <xsd:element name="Documentcode" ma:index="23" nillable="true" ma:displayName="Document code" ma:format="Dropdown" ma:internalName="Documentcode">
      <xsd:simpleType>
        <xsd:restriction base="dms:Text">
          <xsd:maxLength value="255"/>
        </xsd:restriction>
      </xsd:simpleType>
    </xsd:element>
    <xsd:element name="Docversion" ma:index="24" nillable="true" ma:displayName="Doc version" ma:format="Dropdown" ma:internalName="Docversion">
      <xsd:simpleType>
        <xsd:restriction base="dms:Text">
          <xsd:maxLength value="255"/>
        </xsd:restriction>
      </xsd:simpleType>
    </xsd:element>
    <xsd:element name="Docowner" ma:index="25" nillable="true" ma:displayName="Doc owner" ma:format="Dropdown" ma:list="UserInfo" ma:SharePointGroup="0" ma:internalName="Doc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extreview" ma:index="26" nillable="true" ma:displayName="Next review" ma:format="DateOnly" ma:internalName="Nextreview">
      <xsd:simpleType>
        <xsd:restriction base="dms:DateTime"/>
      </xsd:simpleType>
    </xsd:element>
    <xsd:element name="Status" ma:index="27" nillable="true" ma:displayName="Status" ma:format="Dropdown" ma:internalName="Status">
      <xsd:simpleType>
        <xsd:restriction base="dms:Choice">
          <xsd:enumeration value="Draft"/>
          <xsd:enumeration value="In review"/>
          <xsd:enumeration value="Current"/>
          <xsd:enumeration value="Superseded"/>
          <xsd:enumeration value="Withdrawn"/>
        </xsd:restriction>
      </xsd:simpleType>
    </xsd:element>
    <xsd:element name="Kit" ma:index="28" nillable="true" ma:displayName="Role Play Kit" ma:format="Dropdown" ma:internalName="Kit">
      <xsd:simpleType>
        <xsd:restriction base="dms:Choice">
          <xsd:enumeration value="Pre-Mediation Parenting"/>
          <xsd:enumeration value="Pre-Mediation Property"/>
          <xsd:enumeration value="Parenting Mediation"/>
          <xsd:enumeration value="Property Mediation"/>
          <xsd:enumeration value="Child Inclusive"/>
          <xsd:enumeration value="Shared"/>
          <xsd:enumeration value="Not kit-related"/>
        </xsd:restriction>
      </xsd:simpleType>
    </xsd:element>
    <xsd:element name="Units" ma:index="29" nillable="true" ma:displayName="Units" ma:format="Dropdown" ma:internalName="Units">
      <xsd:complexType>
        <xsd:complexContent>
          <xsd:extension base="dms:MultiChoice">
            <xsd:sequence>
              <xsd:element name="Value" maxOccurs="unbounded" minOccurs="0" nillable="true">
                <xsd:simpleType>
                  <xsd:restriction base="dms:Choice">
                    <xsd:enumeration value="CHCDSP001"/>
                    <xsd:enumeration value="CHCDSP002"/>
                    <xsd:enumeration value="CHCDSP003"/>
                    <xsd:enumeration value="CHCFAM001"/>
                    <xsd:enumeration value="CHCFAM002"/>
                    <xsd:enumeration value="CHCDFV008"/>
                    <xsd:enumeration value="CHCDFV012"/>
                    <xsd:enumeration value="CHCMGT005"/>
                    <xsd:enumeration value="Not unit-specific"/>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c57169-7852-4262-867e-06c0424441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c228942-01b9-4cf8-bd76-7d67fb691d75}" ma:internalName="TaxCatchAll" ma:showField="CatchAllData" ma:web="66c57169-7852-4262-867e-06c042444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3598e1-bc8a-4ef8-8aaf-5ba4491cb98f">
      <Terms xmlns="http://schemas.microsoft.com/office/infopath/2007/PartnerControls"/>
    </lcf76f155ced4ddcb4097134ff3c332f>
    <TaxCatchAll xmlns="66c57169-7852-4262-867e-06c042444150" xsi:nil="true"/>
    <Status xmlns="1a3598e1-bc8a-4ef8-8aaf-5ba4491cb98f" xsi:nil="true"/>
    <Documenttype xmlns="1a3598e1-bc8a-4ef8-8aaf-5ba4491cb98f" xsi:nil="true"/>
    <Documentcode xmlns="1a3598e1-bc8a-4ef8-8aaf-5ba4491cb98f" xsi:nil="true"/>
    <Kit xmlns="1a3598e1-bc8a-4ef8-8aaf-5ba4491cb98f" xsi:nil="true"/>
    <Units xmlns="1a3598e1-bc8a-4ef8-8aaf-5ba4491cb98f" xsi:nil="true"/>
    <Docowner xmlns="1a3598e1-bc8a-4ef8-8aaf-5ba4491cb98f">
      <UserInfo>
        <DisplayName/>
        <AccountId xsi:nil="true"/>
        <AccountType/>
      </UserInfo>
    </Docowner>
    <Docversion xmlns="1a3598e1-bc8a-4ef8-8aaf-5ba4491cb98f" xsi:nil="true"/>
    <Nextreview xmlns="1a3598e1-bc8a-4ef8-8aaf-5ba4491cb98f" xsi:nil="true"/>
  </documentManagement>
</p:properties>
</file>

<file path=customXml/itemProps1.xml><?xml version="1.0" encoding="utf-8"?>
<ds:datastoreItem xmlns:ds="http://schemas.openxmlformats.org/officeDocument/2006/customXml" ds:itemID="{796FB57D-00D9-4F0A-9D30-3C48E634960F}"/>
</file>

<file path=customXml/itemProps2.xml><?xml version="1.0" encoding="utf-8"?>
<ds:datastoreItem xmlns:ds="http://schemas.openxmlformats.org/officeDocument/2006/customXml" ds:itemID="{92B2AE28-E7AC-45AB-B388-2D270EBD489D}"/>
</file>

<file path=customXml/itemProps3.xml><?xml version="1.0" encoding="utf-8"?>
<ds:datastoreItem xmlns:ds="http://schemas.openxmlformats.org/officeDocument/2006/customXml" ds:itemID="{63C3A610-1D6F-4E7A-8999-57E1D3DDF1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Joanne Law</lastModifiedBy>
  <revision>3</revision>
  <dcterms:created xsi:type="dcterms:W3CDTF">2026-03-21T09:09:00.0000000Z</dcterms:created>
  <dcterms:modified xsi:type="dcterms:W3CDTF">2026-10-22T19:01:36.4888130Z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0x010100DA4F89EF7986E94787F39935BD8BA014</vt:lpwstr>
  </property>
  <property fmtid="{D5CDD505-2E9C-101B-9397-08002B2CF9AE}" pid="3" name="MediaServiceImageTags">
    <vt:lpwstr/>
  </property>
</Properties>
</file>